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DF" w:rsidRDefault="00641FF2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32"/>
          <w:szCs w:val="32"/>
        </w:rPr>
        <w:t>2</w:t>
      </w:r>
      <w:r w:rsidR="00F805FE">
        <w:rPr>
          <w:rFonts w:ascii="Book Antiqua" w:hAnsi="Book Antiqua" w:cs="Times New Roman"/>
          <w:b/>
          <w:sz w:val="32"/>
          <w:szCs w:val="32"/>
        </w:rPr>
        <w:t>6</w:t>
      </w:r>
      <w:r w:rsidR="00A767D1">
        <w:rPr>
          <w:rFonts w:ascii="Book Antiqua" w:hAnsi="Book Antiqua" w:cs="Times New Roman"/>
          <w:b/>
          <w:sz w:val="32"/>
          <w:szCs w:val="32"/>
        </w:rPr>
        <w:t>. NEDELJA MED LETOM</w:t>
      </w:r>
      <w:r w:rsidR="0096022B">
        <w:rPr>
          <w:rFonts w:ascii="Book Antiqua" w:hAnsi="Book Antiqua" w:cs="Times New Roman"/>
          <w:b/>
          <w:sz w:val="32"/>
          <w:szCs w:val="32"/>
        </w:rPr>
        <w:t>,</w:t>
      </w:r>
      <w:r w:rsidR="00176676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F805FE">
        <w:rPr>
          <w:rFonts w:ascii="Book Antiqua" w:hAnsi="Book Antiqua" w:cs="Times New Roman"/>
          <w:b/>
          <w:sz w:val="32"/>
          <w:szCs w:val="32"/>
        </w:rPr>
        <w:t>29</w:t>
      </w:r>
      <w:r w:rsidR="00D81B61">
        <w:rPr>
          <w:rFonts w:ascii="Book Antiqua" w:hAnsi="Book Antiqua" w:cs="Times New Roman"/>
          <w:b/>
          <w:sz w:val="28"/>
          <w:szCs w:val="28"/>
        </w:rPr>
        <w:t>.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76676">
        <w:rPr>
          <w:rFonts w:ascii="Book Antiqua" w:hAnsi="Book Antiqua" w:cs="Times New Roman"/>
          <w:b/>
          <w:sz w:val="28"/>
          <w:szCs w:val="28"/>
        </w:rPr>
        <w:t>SEPTEMBER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81B61">
        <w:rPr>
          <w:rFonts w:ascii="Book Antiqua" w:hAnsi="Book Antiqua" w:cs="Times New Roman"/>
          <w:b/>
          <w:sz w:val="28"/>
          <w:szCs w:val="28"/>
        </w:rPr>
        <w:t>201</w:t>
      </w:r>
      <w:r w:rsidR="009C4512">
        <w:rPr>
          <w:rFonts w:ascii="Book Antiqua" w:hAnsi="Book Antiqua" w:cs="Times New Roman"/>
          <w:b/>
          <w:sz w:val="28"/>
          <w:szCs w:val="28"/>
        </w:rPr>
        <w:t>9</w:t>
      </w:r>
      <w:r w:rsidR="006942DF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6942DF" w:rsidRDefault="006942DF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7513"/>
      </w:tblGrid>
      <w:tr w:rsidR="00D16E2A" w:rsidRPr="000D57F8" w:rsidTr="00F805FE">
        <w:tc>
          <w:tcPr>
            <w:tcW w:w="1844" w:type="dxa"/>
          </w:tcPr>
          <w:p w:rsidR="00183D53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F805FE" w:rsidRDefault="00F805FE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F805FE" w:rsidRDefault="00F805FE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9C4512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, prvi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, prva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83D53" w:rsidRPr="006942DF" w:rsidRDefault="00C77D5B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F805FE" w:rsidRDefault="00F805FE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F805FE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F805FE" w:rsidRDefault="00C77D5B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F805FE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6942DF" w:rsidRPr="006942DF" w:rsidRDefault="00F805FE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3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F805FE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4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CB79E1" w:rsidP="00F805F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9C4512" w:rsidRDefault="00F805FE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HIERONIM, duhovnik in cerkveni učitelj</w:t>
            </w:r>
            <w:r w:rsidR="009C4512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D16E2A" w:rsidRPr="006942DF" w:rsidRDefault="00F805FE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Smrtni dan (</w:t>
            </w:r>
            <w:r>
              <w:rPr>
                <w:rFonts w:ascii="Book Antiqua" w:hAnsi="Book Antiqua" w:cs="Times New Roman"/>
                <w:sz w:val="28"/>
                <w:szCs w:val="28"/>
              </w:rPr>
              <w:sym w:font="Wingdings 2" w:char="F085"/>
            </w:r>
            <w:r>
              <w:rPr>
                <w:rFonts w:ascii="Book Antiqua" w:hAnsi="Book Antiqua" w:cs="Times New Roman"/>
                <w:sz w:val="28"/>
                <w:szCs w:val="28"/>
              </w:rPr>
              <w:t>1999)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,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božjega služabnika Andreja Majcna</w:t>
            </w:r>
            <w:r w:rsidR="00B40519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443A5B" w:rsidRDefault="006942DF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TEREZIJA JEZUSOVA, devica in učiteljica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F805FE" w:rsidRPr="006942DF" w:rsidRDefault="00F805FE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Začetek meseca rožnega venca.</w:t>
            </w:r>
          </w:p>
          <w:p w:rsidR="00505FF6" w:rsidRPr="006942DF" w:rsidRDefault="006942DF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sv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eti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7E6E8E">
              <w:rPr>
                <w:rFonts w:ascii="Book Antiqua" w:hAnsi="Book Antiqua" w:cs="Times New Roman"/>
                <w:sz w:val="28"/>
                <w:szCs w:val="28"/>
              </w:rPr>
              <w:t>A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ngeli varuhi, god</w:t>
            </w:r>
            <w:r w:rsidR="00B40519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6942DF" w:rsidRPr="006942DF" w:rsidRDefault="006942DF" w:rsidP="006942DF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FRANČIŠEK BORGIA, duhovnik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505FF6" w:rsidRPr="006942DF" w:rsidRDefault="006942DF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FRANČIŠEK ASIŠKI, redovni ustanovitelj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D16E2A" w:rsidRDefault="002A5D4D" w:rsidP="00F805FE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MARIJA FAVSTINA KOVALSKA, redovnica</w:t>
            </w:r>
            <w:r w:rsidR="008457EC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F805FE" w:rsidRDefault="00F805FE" w:rsidP="00F805FE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7E6E8E">
              <w:rPr>
                <w:rFonts w:ascii="Book Antiqua" w:hAnsi="Book Antiqua" w:cs="Times New Roman"/>
                <w:sz w:val="28"/>
                <w:szCs w:val="28"/>
              </w:rPr>
              <w:t>BRUNO, ustanovitelj kartuzijanov.</w:t>
            </w:r>
          </w:p>
          <w:p w:rsidR="007E6E8E" w:rsidRPr="006942DF" w:rsidRDefault="007E6E8E" w:rsidP="00F805FE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Začetek »Tedna za življenje«.</w:t>
            </w:r>
          </w:p>
        </w:tc>
      </w:tr>
    </w:tbl>
    <w:p w:rsidR="00641FF2" w:rsidRPr="000D57F8" w:rsidRDefault="00641FF2" w:rsidP="00505FF6">
      <w:pPr>
        <w:spacing w:after="0" w:line="240" w:lineRule="auto"/>
        <w:ind w:left="142"/>
        <w:rPr>
          <w:rFonts w:ascii="Book Antiqua" w:hAnsi="Book Antiqua" w:cs="Times New Roman"/>
          <w:sz w:val="16"/>
          <w:szCs w:val="16"/>
        </w:rPr>
      </w:pPr>
    </w:p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625986" w:rsidRDefault="00625986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E73A74" w:rsidRPr="00625986" w:rsidRDefault="002A7F69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Danes teden: 2</w:t>
      </w:r>
      <w:r w:rsidR="007E6E8E">
        <w:rPr>
          <w:rFonts w:ascii="Book Antiqua" w:hAnsi="Book Antiqua" w:cs="Times New Roman"/>
          <w:b/>
          <w:sz w:val="28"/>
          <w:szCs w:val="28"/>
        </w:rPr>
        <w:t>7</w:t>
      </w:r>
      <w:r w:rsidR="003C56A5" w:rsidRPr="005954C7">
        <w:rPr>
          <w:rFonts w:ascii="Book Antiqua" w:hAnsi="Book Antiqua" w:cs="Times New Roman"/>
          <w:b/>
          <w:sz w:val="28"/>
          <w:szCs w:val="28"/>
        </w:rPr>
        <w:t>. NEDELJA MED LETOM</w:t>
      </w:r>
      <w:r w:rsidR="00885E9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E6E8E">
        <w:rPr>
          <w:rFonts w:ascii="Book Antiqua" w:hAnsi="Book Antiqua" w:cs="Times New Roman"/>
          <w:b/>
          <w:sz w:val="28"/>
          <w:szCs w:val="28"/>
        </w:rPr>
        <w:t>– ROŽNOVENSKA NEDELJA</w:t>
      </w:r>
    </w:p>
    <w:p w:rsidR="003C56A5" w:rsidRPr="00625986" w:rsidRDefault="003C56A5" w:rsidP="003C56A5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DF2A82" w:rsidRDefault="007E6E8E" w:rsidP="00C869EB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sredo obhajamo god Angelov varuhov. Ljudska pobožnost je na poseben način podpirala češčenje angela varuha. Že sveti </w:t>
      </w:r>
      <w:proofErr w:type="spellStart"/>
      <w:r>
        <w:rPr>
          <w:rFonts w:ascii="Book Antiqua" w:hAnsi="Book Antiqua" w:cs="Times New Roman"/>
          <w:sz w:val="28"/>
          <w:szCs w:val="28"/>
        </w:rPr>
        <w:t>Bazilij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Veliki je učil (</w:t>
      </w:r>
      <w:r>
        <w:rPr>
          <w:rFonts w:ascii="Book Antiqua" w:hAnsi="Book Antiqua" w:cs="Times New Roman"/>
          <w:sz w:val="28"/>
          <w:szCs w:val="28"/>
        </w:rPr>
        <w:sym w:font="Wingdings 2" w:char="F085"/>
      </w:r>
      <w:r>
        <w:rPr>
          <w:rFonts w:ascii="Book Antiqua" w:hAnsi="Book Antiqua" w:cs="Times New Roman"/>
          <w:sz w:val="28"/>
          <w:szCs w:val="28"/>
        </w:rPr>
        <w:t xml:space="preserve">379), da ima vsak vernik ob strani angela varuha in vodnika, ki ga vodi v življenju. Ta starodavni nauk je sčasoma utrdil svoje svetopisemske in </w:t>
      </w:r>
      <w:proofErr w:type="spellStart"/>
      <w:r w:rsidRPr="005A4197">
        <w:rPr>
          <w:rFonts w:ascii="Book Antiqua" w:hAnsi="Book Antiqua" w:cs="Times New Roman"/>
          <w:sz w:val="28"/>
          <w:szCs w:val="28"/>
        </w:rPr>
        <w:t>patri</w:t>
      </w:r>
      <w:r w:rsidR="005A4197">
        <w:rPr>
          <w:rFonts w:ascii="Book Antiqua" w:hAnsi="Book Antiqua" w:cs="Times New Roman"/>
          <w:sz w:val="28"/>
          <w:szCs w:val="28"/>
        </w:rPr>
        <w:t>stične</w:t>
      </w:r>
      <w:proofErr w:type="spellEnd"/>
      <w:r w:rsidR="005A4197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 xml:space="preserve">temelje in je bil začetek različnih oblik pobožnosti, dokler ni dobil v svetem Bernardu iz </w:t>
      </w:r>
      <w:proofErr w:type="spellStart"/>
      <w:r>
        <w:rPr>
          <w:rFonts w:ascii="Book Antiqua" w:hAnsi="Book Antiqua" w:cs="Times New Roman"/>
          <w:sz w:val="28"/>
          <w:szCs w:val="28"/>
        </w:rPr>
        <w:t>Clairvanua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(</w:t>
      </w:r>
      <w:r>
        <w:rPr>
          <w:rFonts w:ascii="Book Antiqua" w:hAnsi="Book Antiqua" w:cs="Times New Roman"/>
          <w:sz w:val="28"/>
          <w:szCs w:val="28"/>
        </w:rPr>
        <w:sym w:font="Wingdings 2" w:char="F085"/>
      </w:r>
      <w:r>
        <w:rPr>
          <w:rFonts w:ascii="Book Antiqua" w:hAnsi="Book Antiqua" w:cs="Times New Roman"/>
          <w:sz w:val="28"/>
          <w:szCs w:val="28"/>
        </w:rPr>
        <w:t>1153) velikega učitelja in odličnega apostola pobožnosti v čast angelom varuhom. Za svetega Bernarda so angeli dokaz, da »nebo ne opušča ničesar, kar bi nam lahko bilo v pomoč, zato nam postavlja ob stran nebeške duhove, da bi nas varovali, poučevali in vodili.«</w:t>
      </w:r>
    </w:p>
    <w:p w:rsidR="007E6E8E" w:rsidRPr="00C869EB" w:rsidRDefault="007E6E8E" w:rsidP="00C869EB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C869EB">
        <w:rPr>
          <w:rFonts w:ascii="Book Antiqua" w:hAnsi="Book Antiqua" w:cs="Times New Roman"/>
          <w:b/>
          <w:bCs/>
          <w:sz w:val="28"/>
          <w:szCs w:val="28"/>
        </w:rPr>
        <w:t xml:space="preserve">Mesec oktober je posvečen molitvi rožnega venca. Vsako nedeljo bomo molili rožni venec pred mašo. Prav bi bilo, da poživimo molitev rožnega venca po naših domovih in družinah. </w:t>
      </w:r>
      <w:r w:rsidR="005A4197" w:rsidRPr="00C869EB">
        <w:rPr>
          <w:rFonts w:ascii="Book Antiqua" w:hAnsi="Book Antiqua" w:cs="Times New Roman"/>
          <w:b/>
          <w:bCs/>
          <w:sz w:val="28"/>
          <w:szCs w:val="28"/>
        </w:rPr>
        <w:t>»</w:t>
      </w:r>
      <w:r w:rsidRPr="00C869EB">
        <w:rPr>
          <w:rFonts w:ascii="Book Antiqua" w:hAnsi="Book Antiqua" w:cs="Times New Roman"/>
          <w:b/>
          <w:bCs/>
          <w:sz w:val="28"/>
          <w:szCs w:val="28"/>
        </w:rPr>
        <w:t>Moli, moli rožni venec, ljubljeni slovenski kr</w:t>
      </w:r>
      <w:r w:rsidR="005A4197" w:rsidRPr="00C869EB">
        <w:rPr>
          <w:rFonts w:ascii="Book Antiqua" w:hAnsi="Book Antiqua" w:cs="Times New Roman"/>
          <w:b/>
          <w:bCs/>
          <w:sz w:val="28"/>
          <w:szCs w:val="28"/>
        </w:rPr>
        <w:t>ov</w:t>
      </w:r>
      <w:r w:rsidRPr="00C869EB">
        <w:rPr>
          <w:rFonts w:ascii="Book Antiqua" w:hAnsi="Book Antiqua" w:cs="Times New Roman"/>
          <w:b/>
          <w:bCs/>
          <w:sz w:val="28"/>
          <w:szCs w:val="28"/>
        </w:rPr>
        <w:t xml:space="preserve">, zvesto nad teboj </w:t>
      </w:r>
      <w:r w:rsidR="00824337" w:rsidRPr="00C869EB">
        <w:rPr>
          <w:rFonts w:ascii="Book Antiqua" w:hAnsi="Book Antiqua" w:cs="Times New Roman"/>
          <w:b/>
          <w:bCs/>
          <w:sz w:val="28"/>
          <w:szCs w:val="28"/>
        </w:rPr>
        <w:t>počival bo Marijin blagoslov«, poje ljudska pesem.</w:t>
      </w:r>
      <w:r w:rsidRPr="00C869EB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:rsidR="00C869EB" w:rsidRPr="00C869EB" w:rsidRDefault="00C869EB" w:rsidP="00C869EB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C869EB">
        <w:rPr>
          <w:rFonts w:ascii="Book Antiqua" w:hAnsi="Book Antiqua" w:cs="Times New Roman"/>
          <w:b/>
          <w:bCs/>
          <w:sz w:val="28"/>
          <w:szCs w:val="28"/>
        </w:rPr>
        <w:t xml:space="preserve">Naslednjo nedeljo je na Teharjih obletna spominska maša. Avtobus bo udeležence pobiral </w:t>
      </w:r>
      <w:r w:rsidRPr="00C869EB">
        <w:rPr>
          <w:rFonts w:ascii="Book Antiqua" w:hAnsi="Book Antiqua" w:cs="Times New Roman"/>
          <w:b/>
          <w:bCs/>
          <w:sz w:val="28"/>
          <w:szCs w:val="28"/>
        </w:rPr>
        <w:t>na Pilu</w:t>
      </w:r>
      <w:r w:rsidRPr="00C869EB">
        <w:rPr>
          <w:rFonts w:ascii="Book Antiqua" w:hAnsi="Book Antiqua" w:cs="Times New Roman"/>
          <w:b/>
          <w:bCs/>
          <w:sz w:val="28"/>
          <w:szCs w:val="28"/>
        </w:rPr>
        <w:t xml:space="preserve"> ob 7:15 uri.</w:t>
      </w:r>
    </w:p>
    <w:p w:rsidR="00C869EB" w:rsidRDefault="00C869EB" w:rsidP="000D57F8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</w:p>
    <w:p w:rsidR="00AA358B" w:rsidRPr="00625986" w:rsidRDefault="00AA358B" w:rsidP="000D57F8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bookmarkStart w:id="0" w:name="_GoBack"/>
      <w:bookmarkEnd w:id="0"/>
      <w:r w:rsidRPr="00625986">
        <w:rPr>
          <w:rFonts w:ascii="Book Antiqua" w:hAnsi="Book Antiqua" w:cs="Times New Roman"/>
          <w:b/>
          <w:sz w:val="28"/>
          <w:szCs w:val="28"/>
        </w:rPr>
        <w:t>Svet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 xml:space="preserve"> maš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>:</w:t>
      </w:r>
    </w:p>
    <w:p w:rsidR="00824337" w:rsidRDefault="00824337" w:rsidP="00824337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NEDELJA,  29. 9. ob  9</w:t>
      </w:r>
      <w:r w:rsidRPr="00625986">
        <w:rPr>
          <w:rFonts w:ascii="Book Antiqua" w:hAnsi="Book Antiqua" w:cs="Times New Roman"/>
          <w:sz w:val="28"/>
          <w:szCs w:val="28"/>
        </w:rPr>
        <w:t xml:space="preserve">h  </w:t>
      </w:r>
      <w:r w:rsidRPr="00625986">
        <w:rPr>
          <w:rFonts w:ascii="Book Antiqua" w:hAnsi="Book Antiqua" w:cs="Times New Roman"/>
          <w:sz w:val="28"/>
          <w:szCs w:val="28"/>
        </w:rPr>
        <w:sym w:font="Wingdings 2" w:char="F085"/>
      </w:r>
      <w:r w:rsidRPr="00625986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Brnkovi</w:t>
      </w:r>
      <w:proofErr w:type="spellEnd"/>
      <w:r>
        <w:rPr>
          <w:rFonts w:ascii="Book Antiqua" w:hAnsi="Book Antiqua" w:cs="Times New Roman"/>
          <w:sz w:val="28"/>
          <w:szCs w:val="28"/>
        </w:rPr>
        <w:t>, Vrh</w:t>
      </w:r>
      <w:r w:rsidRPr="00625986">
        <w:rPr>
          <w:rFonts w:ascii="Book Antiqua" w:hAnsi="Book Antiqua" w:cs="Times New Roman"/>
          <w:sz w:val="28"/>
          <w:szCs w:val="28"/>
        </w:rPr>
        <w:t xml:space="preserve"> </w:t>
      </w:r>
      <w:r w:rsidR="00C869EB">
        <w:rPr>
          <w:rFonts w:ascii="Book Antiqua" w:hAnsi="Book Antiqua" w:cs="Times New Roman"/>
          <w:sz w:val="28"/>
          <w:szCs w:val="28"/>
        </w:rPr>
        <w:t>11</w:t>
      </w:r>
      <w:r w:rsidRPr="00625986">
        <w:rPr>
          <w:rFonts w:ascii="Book Antiqua" w:hAnsi="Book Antiqua" w:cs="Times New Roman"/>
          <w:sz w:val="28"/>
          <w:szCs w:val="28"/>
        </w:rPr>
        <w:t xml:space="preserve">                                 </w:t>
      </w:r>
    </w:p>
    <w:p w:rsidR="003B6F0C" w:rsidRPr="00625986" w:rsidRDefault="000335CF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sz w:val="28"/>
          <w:szCs w:val="28"/>
        </w:rPr>
        <w:t>SOBOTA</w:t>
      </w:r>
      <w:r w:rsidR="003B6F0C" w:rsidRPr="00625986">
        <w:rPr>
          <w:rFonts w:ascii="Book Antiqua" w:hAnsi="Book Antiqua" w:cs="Times New Roman"/>
          <w:sz w:val="28"/>
          <w:szCs w:val="28"/>
        </w:rPr>
        <w:t>,</w:t>
      </w:r>
      <w:r w:rsidR="00F606E7"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="00824337">
        <w:rPr>
          <w:rFonts w:ascii="Book Antiqua" w:hAnsi="Book Antiqua" w:cs="Times New Roman"/>
          <w:sz w:val="28"/>
          <w:szCs w:val="28"/>
        </w:rPr>
        <w:t xml:space="preserve"> 5</w:t>
      </w:r>
      <w:r w:rsidR="003B6F0C" w:rsidRPr="00625986">
        <w:rPr>
          <w:rFonts w:ascii="Book Antiqua" w:hAnsi="Book Antiqua" w:cs="Times New Roman"/>
          <w:sz w:val="28"/>
          <w:szCs w:val="28"/>
        </w:rPr>
        <w:t>.</w:t>
      </w:r>
      <w:r w:rsidR="00824337">
        <w:rPr>
          <w:rFonts w:ascii="Book Antiqua" w:hAnsi="Book Antiqua" w:cs="Times New Roman"/>
          <w:sz w:val="28"/>
          <w:szCs w:val="28"/>
        </w:rPr>
        <w:t>10</w:t>
      </w:r>
      <w:r w:rsidR="003B6F0C" w:rsidRPr="00625986">
        <w:rPr>
          <w:rFonts w:ascii="Book Antiqua" w:hAnsi="Book Antiqua" w:cs="Times New Roman"/>
          <w:sz w:val="28"/>
          <w:szCs w:val="28"/>
        </w:rPr>
        <w:t xml:space="preserve">. ob </w:t>
      </w:r>
      <w:r w:rsidR="00E35F60" w:rsidRPr="00625986">
        <w:rPr>
          <w:rFonts w:ascii="Book Antiqua" w:hAnsi="Book Antiqua" w:cs="Times New Roman"/>
          <w:sz w:val="28"/>
          <w:szCs w:val="28"/>
        </w:rPr>
        <w:t xml:space="preserve"> 9</w:t>
      </w:r>
      <w:r w:rsidR="003B6F0C" w:rsidRPr="00625986">
        <w:rPr>
          <w:rFonts w:ascii="Book Antiqua" w:hAnsi="Book Antiqua" w:cs="Times New Roman"/>
          <w:sz w:val="28"/>
          <w:szCs w:val="28"/>
        </w:rPr>
        <w:t xml:space="preserve">h </w:t>
      </w:r>
      <w:r w:rsidR="00625986">
        <w:rPr>
          <w:rFonts w:ascii="Book Antiqua" w:hAnsi="Book Antiqua" w:cs="Times New Roman"/>
          <w:sz w:val="28"/>
          <w:szCs w:val="28"/>
        </w:rPr>
        <w:t xml:space="preserve"> </w:t>
      </w:r>
      <w:r w:rsidR="00DF2A82" w:rsidRPr="00625986">
        <w:rPr>
          <w:rFonts w:ascii="Book Antiqua" w:hAnsi="Book Antiqua" w:cs="Times New Roman"/>
          <w:sz w:val="28"/>
          <w:szCs w:val="28"/>
        </w:rPr>
        <w:sym w:font="Wingdings 2" w:char="F085"/>
      </w:r>
      <w:r w:rsidR="00DF2A82" w:rsidRPr="00625986">
        <w:rPr>
          <w:rFonts w:ascii="Book Antiqua" w:hAnsi="Book Antiqua" w:cs="Times New Roman"/>
          <w:sz w:val="28"/>
          <w:szCs w:val="28"/>
        </w:rPr>
        <w:t xml:space="preserve"> </w:t>
      </w:r>
      <w:r w:rsidR="00824337">
        <w:rPr>
          <w:rFonts w:ascii="Book Antiqua" w:hAnsi="Book Antiqua" w:cs="Times New Roman"/>
          <w:sz w:val="28"/>
          <w:szCs w:val="28"/>
        </w:rPr>
        <w:t>Gašper Černigoj</w:t>
      </w:r>
    </w:p>
    <w:p w:rsidR="00505FF6" w:rsidRDefault="00DF2A82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NEDELJA,  </w:t>
      </w:r>
      <w:r w:rsidR="00824337">
        <w:rPr>
          <w:rFonts w:ascii="Book Antiqua" w:hAnsi="Book Antiqua" w:cs="Times New Roman"/>
          <w:sz w:val="28"/>
          <w:szCs w:val="28"/>
        </w:rPr>
        <w:t xml:space="preserve"> 6</w:t>
      </w:r>
      <w:r w:rsidR="00625986">
        <w:rPr>
          <w:rFonts w:ascii="Book Antiqua" w:hAnsi="Book Antiqua" w:cs="Times New Roman"/>
          <w:sz w:val="28"/>
          <w:szCs w:val="28"/>
        </w:rPr>
        <w:t>.</w:t>
      </w:r>
      <w:r w:rsidR="00824337">
        <w:rPr>
          <w:rFonts w:ascii="Book Antiqua" w:hAnsi="Book Antiqua" w:cs="Times New Roman"/>
          <w:sz w:val="28"/>
          <w:szCs w:val="28"/>
        </w:rPr>
        <w:t>10</w:t>
      </w:r>
      <w:r w:rsidR="00625986">
        <w:rPr>
          <w:rFonts w:ascii="Book Antiqua" w:hAnsi="Book Antiqua" w:cs="Times New Roman"/>
          <w:sz w:val="28"/>
          <w:szCs w:val="28"/>
        </w:rPr>
        <w:t>. ob  9</w:t>
      </w:r>
      <w:r w:rsidR="000335CF" w:rsidRPr="00625986">
        <w:rPr>
          <w:rFonts w:ascii="Book Antiqua" w:hAnsi="Book Antiqua" w:cs="Times New Roman"/>
          <w:sz w:val="28"/>
          <w:szCs w:val="28"/>
        </w:rPr>
        <w:t>h</w:t>
      </w:r>
      <w:r w:rsidR="00E35F60"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="000335CF" w:rsidRPr="00625986">
        <w:rPr>
          <w:rFonts w:ascii="Book Antiqua" w:hAnsi="Book Antiqua" w:cs="Times New Roman"/>
          <w:sz w:val="28"/>
          <w:szCs w:val="28"/>
        </w:rPr>
        <w:sym w:font="Wingdings 2" w:char="F085"/>
      </w:r>
      <w:r w:rsidR="000335CF" w:rsidRPr="00625986">
        <w:rPr>
          <w:rFonts w:ascii="Book Antiqua" w:hAnsi="Book Antiqua" w:cs="Times New Roman"/>
          <w:sz w:val="28"/>
          <w:szCs w:val="28"/>
        </w:rPr>
        <w:t xml:space="preserve"> </w:t>
      </w:r>
      <w:r w:rsidR="00824337">
        <w:rPr>
          <w:rFonts w:ascii="Book Antiqua" w:hAnsi="Book Antiqua" w:cs="Times New Roman"/>
          <w:sz w:val="28"/>
          <w:szCs w:val="28"/>
        </w:rPr>
        <w:t xml:space="preserve">Kokelj in Klemenčič, Vrh </w:t>
      </w:r>
      <w:r w:rsidR="00C869EB">
        <w:rPr>
          <w:rFonts w:ascii="Book Antiqua" w:hAnsi="Book Antiqua" w:cs="Times New Roman"/>
          <w:sz w:val="28"/>
          <w:szCs w:val="28"/>
        </w:rPr>
        <w:t>18 a</w:t>
      </w:r>
    </w:p>
    <w:sectPr w:rsidR="00505FF6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2C5" w:rsidRDefault="003222C5" w:rsidP="00F50C6F">
      <w:pPr>
        <w:spacing w:after="0" w:line="240" w:lineRule="auto"/>
      </w:pPr>
      <w:r>
        <w:separator/>
      </w:r>
    </w:p>
  </w:endnote>
  <w:endnote w:type="continuationSeparator" w:id="0">
    <w:p w:rsidR="003222C5" w:rsidRDefault="003222C5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2C5" w:rsidRDefault="003222C5" w:rsidP="00F50C6F">
      <w:pPr>
        <w:spacing w:after="0" w:line="240" w:lineRule="auto"/>
      </w:pPr>
      <w:r>
        <w:separator/>
      </w:r>
    </w:p>
  </w:footnote>
  <w:footnote w:type="continuationSeparator" w:id="0">
    <w:p w:rsidR="003222C5" w:rsidRDefault="003222C5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28D9"/>
    <w:rsid w:val="000D36D2"/>
    <w:rsid w:val="000D57F8"/>
    <w:rsid w:val="000D7ED7"/>
    <w:rsid w:val="000E4C54"/>
    <w:rsid w:val="000F1181"/>
    <w:rsid w:val="000F13F0"/>
    <w:rsid w:val="000F2D76"/>
    <w:rsid w:val="000F3E8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ABD"/>
    <w:rsid w:val="00183D53"/>
    <w:rsid w:val="00186524"/>
    <w:rsid w:val="0019356F"/>
    <w:rsid w:val="001942A7"/>
    <w:rsid w:val="001953B7"/>
    <w:rsid w:val="00195E38"/>
    <w:rsid w:val="00196907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5D4D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22C5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5C61"/>
    <w:rsid w:val="003668D5"/>
    <w:rsid w:val="003700F7"/>
    <w:rsid w:val="00370512"/>
    <w:rsid w:val="00374DDE"/>
    <w:rsid w:val="00376442"/>
    <w:rsid w:val="0038202E"/>
    <w:rsid w:val="0038306E"/>
    <w:rsid w:val="003846DB"/>
    <w:rsid w:val="00386E19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92097"/>
    <w:rsid w:val="004A0504"/>
    <w:rsid w:val="004A1B27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4BD5"/>
    <w:rsid w:val="00505CDB"/>
    <w:rsid w:val="00505FF6"/>
    <w:rsid w:val="00506E8C"/>
    <w:rsid w:val="00507E8F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511"/>
    <w:rsid w:val="005A098A"/>
    <w:rsid w:val="005A4197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7BFA"/>
    <w:rsid w:val="0061318E"/>
    <w:rsid w:val="00614922"/>
    <w:rsid w:val="00622DD1"/>
    <w:rsid w:val="00623DD9"/>
    <w:rsid w:val="006248B7"/>
    <w:rsid w:val="00625986"/>
    <w:rsid w:val="00625C7A"/>
    <w:rsid w:val="00627DFC"/>
    <w:rsid w:val="006338A8"/>
    <w:rsid w:val="00635C27"/>
    <w:rsid w:val="00635F24"/>
    <w:rsid w:val="00637EDD"/>
    <w:rsid w:val="00641FF2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6F76C7"/>
    <w:rsid w:val="00702B38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E35C2"/>
    <w:rsid w:val="007E6E8E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337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125"/>
    <w:rsid w:val="00877B46"/>
    <w:rsid w:val="0088147F"/>
    <w:rsid w:val="00881D5B"/>
    <w:rsid w:val="00882699"/>
    <w:rsid w:val="00885E9A"/>
    <w:rsid w:val="00885FA6"/>
    <w:rsid w:val="00890885"/>
    <w:rsid w:val="0089376F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512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2F6D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77D5B"/>
    <w:rsid w:val="00C82ABC"/>
    <w:rsid w:val="00C8406B"/>
    <w:rsid w:val="00C848A2"/>
    <w:rsid w:val="00C869EB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5719"/>
    <w:rsid w:val="00D07792"/>
    <w:rsid w:val="00D125C3"/>
    <w:rsid w:val="00D1452E"/>
    <w:rsid w:val="00D145EB"/>
    <w:rsid w:val="00D16643"/>
    <w:rsid w:val="00D16E2A"/>
    <w:rsid w:val="00D22D14"/>
    <w:rsid w:val="00D23B53"/>
    <w:rsid w:val="00D268D5"/>
    <w:rsid w:val="00D313B6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2A82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7291E"/>
    <w:rsid w:val="00E73917"/>
    <w:rsid w:val="00E73A74"/>
    <w:rsid w:val="00E90741"/>
    <w:rsid w:val="00E92658"/>
    <w:rsid w:val="00E92C93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05FE"/>
    <w:rsid w:val="00F82220"/>
    <w:rsid w:val="00F82B52"/>
    <w:rsid w:val="00F82DD7"/>
    <w:rsid w:val="00F915AA"/>
    <w:rsid w:val="00F9327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7E80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0AD-FD72-4C31-AFF6-3BB17EC9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11</cp:revision>
  <cp:lastPrinted>2019-09-28T18:52:00Z</cp:lastPrinted>
  <dcterms:created xsi:type="dcterms:W3CDTF">2019-09-11T18:41:00Z</dcterms:created>
  <dcterms:modified xsi:type="dcterms:W3CDTF">2019-09-28T18:52:00Z</dcterms:modified>
</cp:coreProperties>
</file>