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CC8" w:rsidRDefault="00E2464A" w:rsidP="00FC1E9D">
      <w:pPr>
        <w:spacing w:after="0" w:line="240" w:lineRule="auto"/>
        <w:rPr>
          <w:rFonts w:ascii="Book Antiqua" w:hAnsi="Book Antiqua" w:cs="Times New Roman"/>
          <w:b/>
          <w:sz w:val="36"/>
          <w:szCs w:val="36"/>
        </w:rPr>
      </w:pPr>
      <w:r>
        <w:rPr>
          <w:rFonts w:ascii="Book Antiqua" w:hAnsi="Book Antiqua" w:cs="Times New Roman"/>
          <w:b/>
          <w:sz w:val="36"/>
          <w:szCs w:val="36"/>
        </w:rPr>
        <w:t xml:space="preserve">VELIKA NOČ </w:t>
      </w:r>
      <w:r w:rsidR="008D3B5F">
        <w:rPr>
          <w:rFonts w:ascii="Book Antiqua" w:hAnsi="Book Antiqua" w:cs="Times New Roman"/>
          <w:b/>
          <w:sz w:val="36"/>
          <w:szCs w:val="36"/>
        </w:rPr>
        <w:t xml:space="preserve">GOSPODOVEGA </w:t>
      </w:r>
      <w:r>
        <w:rPr>
          <w:rFonts w:ascii="Book Antiqua" w:hAnsi="Book Antiqua" w:cs="Times New Roman"/>
          <w:b/>
          <w:sz w:val="36"/>
          <w:szCs w:val="36"/>
        </w:rPr>
        <w:t>VSTA</w:t>
      </w:r>
      <w:r w:rsidR="008D3B5F">
        <w:rPr>
          <w:rFonts w:ascii="Book Antiqua" w:hAnsi="Book Antiqua" w:cs="Times New Roman"/>
          <w:b/>
          <w:sz w:val="36"/>
          <w:szCs w:val="36"/>
        </w:rPr>
        <w:t>JENJA</w:t>
      </w:r>
    </w:p>
    <w:p w:rsidR="00CD0836" w:rsidRDefault="00E2464A" w:rsidP="00FC1E9D">
      <w:pPr>
        <w:spacing w:after="0" w:line="240" w:lineRule="auto"/>
        <w:rPr>
          <w:rFonts w:ascii="Book Antiqua" w:hAnsi="Book Antiqua" w:cs="Times New Roman"/>
          <w:b/>
          <w:sz w:val="36"/>
          <w:szCs w:val="36"/>
        </w:rPr>
      </w:pPr>
      <w:r w:rsidRPr="00E2464A">
        <w:rPr>
          <w:rFonts w:ascii="Book Antiqua" w:hAnsi="Book Antiqua" w:cs="Times New Roman"/>
          <w:b/>
          <w:sz w:val="30"/>
          <w:szCs w:val="30"/>
        </w:rPr>
        <w:t>SLOVESNI PRAZNIK</w:t>
      </w:r>
      <w:r>
        <w:rPr>
          <w:rFonts w:ascii="Book Antiqua" w:hAnsi="Book Antiqua" w:cs="Times New Roman"/>
          <w:b/>
          <w:sz w:val="36"/>
          <w:szCs w:val="36"/>
        </w:rPr>
        <w:t xml:space="preserve">, </w:t>
      </w:r>
      <w:r w:rsidRPr="00E2464A">
        <w:rPr>
          <w:rFonts w:ascii="Book Antiqua" w:hAnsi="Book Antiqua" w:cs="Times New Roman"/>
          <w:b/>
          <w:sz w:val="30"/>
          <w:szCs w:val="30"/>
        </w:rPr>
        <w:t>Največji praznik krščanstva</w:t>
      </w:r>
      <w:r>
        <w:rPr>
          <w:rFonts w:ascii="Book Antiqua" w:hAnsi="Book Antiqua" w:cs="Times New Roman"/>
          <w:b/>
          <w:sz w:val="30"/>
          <w:szCs w:val="30"/>
        </w:rPr>
        <w:t xml:space="preserve"> </w:t>
      </w:r>
      <w:r w:rsidR="00240CC8">
        <w:rPr>
          <w:rFonts w:ascii="Book Antiqua" w:hAnsi="Book Antiqua" w:cs="Times New Roman"/>
          <w:b/>
          <w:sz w:val="36"/>
          <w:szCs w:val="36"/>
        </w:rPr>
        <w:t>12</w:t>
      </w:r>
      <w:r w:rsidRPr="00E2464A">
        <w:rPr>
          <w:rFonts w:ascii="Book Antiqua" w:hAnsi="Book Antiqua" w:cs="Times New Roman"/>
          <w:b/>
          <w:sz w:val="36"/>
          <w:szCs w:val="36"/>
        </w:rPr>
        <w:t>.</w:t>
      </w:r>
      <w:r w:rsidR="00240CC8">
        <w:rPr>
          <w:rFonts w:ascii="Book Antiqua" w:hAnsi="Book Antiqua" w:cs="Times New Roman"/>
          <w:b/>
          <w:sz w:val="36"/>
          <w:szCs w:val="36"/>
        </w:rPr>
        <w:t>0</w:t>
      </w:r>
      <w:r w:rsidRPr="00E2464A">
        <w:rPr>
          <w:rFonts w:ascii="Book Antiqua" w:hAnsi="Book Antiqua" w:cs="Times New Roman"/>
          <w:b/>
          <w:sz w:val="36"/>
          <w:szCs w:val="36"/>
        </w:rPr>
        <w:t>4.20</w:t>
      </w:r>
      <w:r w:rsidR="00240CC8">
        <w:rPr>
          <w:rFonts w:ascii="Book Antiqua" w:hAnsi="Book Antiqua" w:cs="Times New Roman"/>
          <w:b/>
          <w:sz w:val="36"/>
          <w:szCs w:val="36"/>
        </w:rPr>
        <w:t>20</w:t>
      </w:r>
    </w:p>
    <w:p w:rsidR="008D3B5F" w:rsidRDefault="008D3B5F" w:rsidP="00FC1E9D">
      <w:pPr>
        <w:spacing w:after="0" w:line="240" w:lineRule="auto"/>
        <w:rPr>
          <w:rFonts w:ascii="Book Antiqua" w:hAnsi="Book Antiqua" w:cs="Times New Roman"/>
          <w:b/>
          <w:sz w:val="36"/>
          <w:szCs w:val="36"/>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r w:rsidR="00240CC8">
        <w:rPr>
          <w:rFonts w:ascii="Book Antiqua" w:hAnsi="Book Antiqua" w:cs="Times New Roman"/>
          <w:b/>
          <w:sz w:val="28"/>
          <w:szCs w:val="28"/>
        </w:rPr>
        <w:t xml:space="preserve"> v velikonočni osmini: </w:t>
      </w:r>
    </w:p>
    <w:tbl>
      <w:tblPr>
        <w:tblStyle w:val="Tabelamrea"/>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992"/>
        <w:gridCol w:w="6091"/>
      </w:tblGrid>
      <w:tr w:rsidR="005C55FC" w:rsidTr="00240CC8">
        <w:tc>
          <w:tcPr>
            <w:tcW w:w="3119" w:type="dxa"/>
          </w:tcPr>
          <w:p w:rsidR="00240CC8" w:rsidRDefault="000D357F" w:rsidP="00FF57E4">
            <w:pPr>
              <w:rPr>
                <w:rFonts w:ascii="Book Antiqua" w:hAnsi="Book Antiqua" w:cs="Times New Roman"/>
                <w:sz w:val="30"/>
                <w:szCs w:val="30"/>
              </w:rPr>
            </w:pPr>
            <w:r w:rsidRPr="00240CC8">
              <w:rPr>
                <w:rFonts w:ascii="Book Antiqua" w:hAnsi="Book Antiqua" w:cs="Times New Roman"/>
                <w:sz w:val="30"/>
                <w:szCs w:val="30"/>
              </w:rPr>
              <w:t>VELIKONOČNI</w:t>
            </w:r>
            <w:r w:rsidR="00240CC8">
              <w:rPr>
                <w:rFonts w:ascii="Book Antiqua" w:hAnsi="Book Antiqua" w:cs="Times New Roman"/>
                <w:sz w:val="30"/>
                <w:szCs w:val="30"/>
              </w:rPr>
              <w:t xml:space="preserve"> Pon.</w:t>
            </w:r>
          </w:p>
          <w:p w:rsidR="00955802" w:rsidRDefault="005C55FC" w:rsidP="00FF57E4">
            <w:pPr>
              <w:rPr>
                <w:rFonts w:ascii="Book Antiqua" w:hAnsi="Book Antiqua" w:cs="Times New Roman"/>
                <w:sz w:val="30"/>
                <w:szCs w:val="30"/>
              </w:rPr>
            </w:pPr>
            <w:r w:rsidRPr="007C6DE3">
              <w:rPr>
                <w:rFonts w:ascii="Book Antiqua" w:hAnsi="Book Antiqua" w:cs="Times New Roman"/>
                <w:sz w:val="30"/>
                <w:szCs w:val="30"/>
              </w:rPr>
              <w:t>Torek</w:t>
            </w:r>
          </w:p>
          <w:p w:rsidR="0012388E" w:rsidRDefault="005C55FC" w:rsidP="00240CC8">
            <w:pPr>
              <w:rPr>
                <w:rFonts w:ascii="Book Antiqua" w:hAnsi="Book Antiqua" w:cs="Times New Roman"/>
                <w:sz w:val="30"/>
                <w:szCs w:val="30"/>
              </w:rPr>
            </w:pPr>
            <w:r w:rsidRPr="007C6DE3">
              <w:rPr>
                <w:rFonts w:ascii="Book Antiqua" w:hAnsi="Book Antiqua" w:cs="Times New Roman"/>
                <w:sz w:val="30"/>
                <w:szCs w:val="30"/>
              </w:rPr>
              <w:t>Sreda</w:t>
            </w:r>
            <w:r>
              <w:rPr>
                <w:rFonts w:ascii="Book Antiqua" w:hAnsi="Book Antiqua" w:cs="Times New Roman"/>
                <w:sz w:val="30"/>
                <w:szCs w:val="30"/>
              </w:rPr>
              <w:t xml:space="preserve"> </w:t>
            </w:r>
          </w:p>
          <w:p w:rsidR="00240CC8" w:rsidRDefault="000D357F" w:rsidP="00FF57E4">
            <w:pPr>
              <w:rPr>
                <w:rFonts w:ascii="Book Antiqua" w:hAnsi="Book Antiqua" w:cs="Times New Roman"/>
                <w:sz w:val="30"/>
                <w:szCs w:val="30"/>
              </w:rPr>
            </w:pPr>
            <w:r>
              <w:rPr>
                <w:rFonts w:ascii="Book Antiqua" w:hAnsi="Book Antiqua" w:cs="Times New Roman"/>
                <w:sz w:val="30"/>
                <w:szCs w:val="30"/>
              </w:rPr>
              <w:t>Č</w:t>
            </w:r>
            <w:r w:rsidR="005C55FC" w:rsidRPr="007C6DE3">
              <w:rPr>
                <w:rFonts w:ascii="Book Antiqua" w:hAnsi="Book Antiqua" w:cs="Times New Roman"/>
                <w:sz w:val="30"/>
                <w:szCs w:val="30"/>
              </w:rPr>
              <w:t>etrtek</w:t>
            </w:r>
          </w:p>
          <w:p w:rsidR="000D357F" w:rsidRDefault="00240CC8" w:rsidP="00240CC8">
            <w:pPr>
              <w:rPr>
                <w:rFonts w:ascii="Book Antiqua" w:hAnsi="Book Antiqua" w:cs="Times New Roman"/>
                <w:sz w:val="30"/>
                <w:szCs w:val="30"/>
              </w:rPr>
            </w:pPr>
            <w:r>
              <w:rPr>
                <w:rFonts w:ascii="Book Antiqua" w:hAnsi="Book Antiqua" w:cs="Times New Roman"/>
                <w:sz w:val="30"/>
                <w:szCs w:val="30"/>
              </w:rPr>
              <w:t>P</w:t>
            </w:r>
            <w:r w:rsidR="008D3B5F">
              <w:rPr>
                <w:rFonts w:ascii="Book Antiqua" w:hAnsi="Book Antiqua" w:cs="Times New Roman"/>
                <w:sz w:val="30"/>
                <w:szCs w:val="30"/>
              </w:rPr>
              <w:t>e</w:t>
            </w:r>
            <w:r w:rsidR="005C55FC" w:rsidRPr="007C6DE3">
              <w:rPr>
                <w:rFonts w:ascii="Book Antiqua" w:hAnsi="Book Antiqua" w:cs="Times New Roman"/>
                <w:sz w:val="30"/>
                <w:szCs w:val="30"/>
              </w:rPr>
              <w:t>tek</w:t>
            </w:r>
            <w:r w:rsidR="000D357F" w:rsidRPr="007C6DE3">
              <w:rPr>
                <w:rFonts w:ascii="Book Antiqua" w:hAnsi="Book Antiqua" w:cs="Times New Roman"/>
                <w:sz w:val="30"/>
                <w:szCs w:val="30"/>
              </w:rPr>
              <w:t xml:space="preserve"> </w:t>
            </w:r>
            <w:r w:rsidR="000D357F">
              <w:rPr>
                <w:rFonts w:ascii="Book Antiqua" w:hAnsi="Book Antiqua" w:cs="Times New Roman"/>
                <w:sz w:val="30"/>
                <w:szCs w:val="30"/>
              </w:rPr>
              <w:t xml:space="preserve">   </w:t>
            </w:r>
          </w:p>
          <w:p w:rsidR="000D357F" w:rsidRDefault="00240CC8" w:rsidP="00FF57E4">
            <w:pPr>
              <w:rPr>
                <w:rFonts w:ascii="Book Antiqua" w:hAnsi="Book Antiqua" w:cs="Times New Roman"/>
                <w:sz w:val="30"/>
                <w:szCs w:val="30"/>
              </w:rPr>
            </w:pPr>
            <w:r>
              <w:rPr>
                <w:rFonts w:ascii="Book Antiqua" w:hAnsi="Book Antiqua" w:cs="Times New Roman"/>
                <w:sz w:val="30"/>
                <w:szCs w:val="30"/>
              </w:rPr>
              <w:t>S</w:t>
            </w:r>
            <w:r w:rsidR="005C55FC" w:rsidRPr="007C6DE3">
              <w:rPr>
                <w:rFonts w:ascii="Book Antiqua" w:hAnsi="Book Antiqua" w:cs="Times New Roman"/>
                <w:sz w:val="30"/>
                <w:szCs w:val="30"/>
              </w:rPr>
              <w:t>obota</w:t>
            </w:r>
          </w:p>
          <w:p w:rsidR="005C55FC" w:rsidRDefault="000D357F" w:rsidP="008D3B5F">
            <w:pPr>
              <w:rPr>
                <w:rFonts w:ascii="Book Antiqua" w:hAnsi="Book Antiqua" w:cs="Times New Roman"/>
                <w:sz w:val="30"/>
                <w:szCs w:val="30"/>
              </w:rPr>
            </w:pPr>
            <w:r>
              <w:rPr>
                <w:rFonts w:ascii="Book Antiqua" w:hAnsi="Book Antiqua" w:cs="Times New Roman"/>
                <w:sz w:val="28"/>
                <w:szCs w:val="28"/>
              </w:rPr>
              <w:t>Nedelja</w:t>
            </w:r>
          </w:p>
        </w:tc>
        <w:tc>
          <w:tcPr>
            <w:tcW w:w="992" w:type="dxa"/>
          </w:tcPr>
          <w:p w:rsidR="00E77E03" w:rsidRPr="00E77E03" w:rsidRDefault="00240CC8" w:rsidP="00240CC8">
            <w:pPr>
              <w:rPr>
                <w:rFonts w:ascii="Book Antiqua" w:hAnsi="Book Antiqua" w:cs="Times New Roman"/>
                <w:sz w:val="24"/>
                <w:szCs w:val="24"/>
              </w:rPr>
            </w:pPr>
            <w:r>
              <w:rPr>
                <w:rFonts w:ascii="Book Antiqua" w:hAnsi="Book Antiqua" w:cs="Times New Roman"/>
                <w:sz w:val="30"/>
                <w:szCs w:val="30"/>
              </w:rPr>
              <w:t>13</w:t>
            </w:r>
            <w:r w:rsidR="00955802">
              <w:rPr>
                <w:rFonts w:ascii="Book Antiqua" w:hAnsi="Book Antiqua" w:cs="Times New Roman"/>
                <w:sz w:val="30"/>
                <w:szCs w:val="30"/>
              </w:rPr>
              <w:t>.4</w:t>
            </w:r>
            <w:r w:rsidR="005C55FC">
              <w:rPr>
                <w:rFonts w:ascii="Book Antiqua" w:hAnsi="Book Antiqua" w:cs="Times New Roman"/>
                <w:sz w:val="30"/>
                <w:szCs w:val="30"/>
              </w:rPr>
              <w:t>.</w:t>
            </w:r>
            <w:r w:rsidR="00E77E03" w:rsidRPr="00E77E03">
              <w:rPr>
                <w:rFonts w:ascii="Book Antiqua" w:hAnsi="Book Antiqua" w:cs="Times New Roman"/>
                <w:sz w:val="24"/>
                <w:szCs w:val="24"/>
              </w:rPr>
              <w:t xml:space="preserve"> </w:t>
            </w:r>
          </w:p>
          <w:p w:rsidR="000D357F" w:rsidRPr="00572C4E" w:rsidRDefault="00240CC8" w:rsidP="00240CC8">
            <w:pPr>
              <w:rPr>
                <w:rFonts w:ascii="Book Antiqua" w:hAnsi="Book Antiqua" w:cs="Times New Roman"/>
              </w:rPr>
            </w:pPr>
            <w:r>
              <w:rPr>
                <w:rFonts w:ascii="Book Antiqua" w:hAnsi="Book Antiqua" w:cs="Times New Roman"/>
                <w:sz w:val="30"/>
                <w:szCs w:val="30"/>
              </w:rPr>
              <w:t>14</w:t>
            </w:r>
            <w:r w:rsidR="005C55FC" w:rsidRPr="007C6DE3">
              <w:rPr>
                <w:rFonts w:ascii="Book Antiqua" w:hAnsi="Book Antiqua" w:cs="Times New Roman"/>
                <w:sz w:val="30"/>
                <w:szCs w:val="30"/>
              </w:rPr>
              <w:t>.</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0D357F" w:rsidRPr="00572C4E" w:rsidRDefault="00240CC8" w:rsidP="00240CC8">
            <w:pPr>
              <w:rPr>
                <w:rFonts w:ascii="Book Antiqua" w:hAnsi="Book Antiqua" w:cs="Times New Roman"/>
              </w:rPr>
            </w:pPr>
            <w:r>
              <w:rPr>
                <w:rFonts w:ascii="Book Antiqua" w:hAnsi="Book Antiqua" w:cs="Times New Roman"/>
                <w:sz w:val="30"/>
                <w:szCs w:val="30"/>
              </w:rPr>
              <w:t>15</w:t>
            </w:r>
            <w:r w:rsidR="005C55FC" w:rsidRPr="007C6DE3">
              <w:rPr>
                <w:rFonts w:ascii="Book Antiqua" w:hAnsi="Book Antiqua" w:cs="Times New Roman"/>
                <w:sz w:val="30"/>
                <w:szCs w:val="30"/>
              </w:rPr>
              <w:t>.</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0D357F" w:rsidRPr="000D357F" w:rsidRDefault="00240CC8" w:rsidP="00240CC8">
            <w:pPr>
              <w:rPr>
                <w:rFonts w:ascii="Book Antiqua" w:hAnsi="Book Antiqua" w:cs="Times New Roman"/>
              </w:rPr>
            </w:pPr>
            <w:r>
              <w:rPr>
                <w:rFonts w:ascii="Book Antiqua" w:hAnsi="Book Antiqua" w:cs="Times New Roman"/>
                <w:sz w:val="30"/>
                <w:szCs w:val="30"/>
              </w:rPr>
              <w:t>16</w:t>
            </w:r>
            <w:r w:rsidR="005C55FC" w:rsidRPr="007C6DE3">
              <w:rPr>
                <w:rFonts w:ascii="Book Antiqua" w:hAnsi="Book Antiqua" w:cs="Times New Roman"/>
                <w:sz w:val="30"/>
                <w:szCs w:val="30"/>
              </w:rPr>
              <w:t>.</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0D357F" w:rsidRPr="00572C4E" w:rsidRDefault="00240CC8" w:rsidP="00240CC8">
            <w:pPr>
              <w:rPr>
                <w:rFonts w:ascii="Book Antiqua" w:hAnsi="Book Antiqua" w:cs="Times New Roman"/>
              </w:rPr>
            </w:pPr>
            <w:r>
              <w:rPr>
                <w:rFonts w:ascii="Book Antiqua" w:hAnsi="Book Antiqua" w:cs="Times New Roman"/>
                <w:sz w:val="30"/>
                <w:szCs w:val="30"/>
              </w:rPr>
              <w:t>17</w:t>
            </w:r>
            <w:r w:rsidR="005C55FC" w:rsidRPr="007C6DE3">
              <w:rPr>
                <w:rFonts w:ascii="Book Antiqua" w:hAnsi="Book Antiqua" w:cs="Times New Roman"/>
                <w:sz w:val="30"/>
                <w:szCs w:val="30"/>
              </w:rPr>
              <w:t>.</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0D357F" w:rsidRPr="00572C4E" w:rsidRDefault="00240CC8" w:rsidP="00240CC8">
            <w:pPr>
              <w:rPr>
                <w:rFonts w:ascii="Book Antiqua" w:hAnsi="Book Antiqua" w:cs="Times New Roman"/>
              </w:rPr>
            </w:pPr>
            <w:r>
              <w:rPr>
                <w:rFonts w:ascii="Book Antiqua" w:hAnsi="Book Antiqua" w:cs="Times New Roman"/>
                <w:sz w:val="30"/>
                <w:szCs w:val="30"/>
              </w:rPr>
              <w:t>18</w:t>
            </w:r>
            <w:r w:rsidR="005C55FC" w:rsidRPr="007C6DE3">
              <w:rPr>
                <w:rFonts w:ascii="Book Antiqua" w:hAnsi="Book Antiqua" w:cs="Times New Roman"/>
                <w:sz w:val="30"/>
                <w:szCs w:val="30"/>
              </w:rPr>
              <w:t>.</w:t>
            </w:r>
            <w:r w:rsidR="00955802">
              <w:rPr>
                <w:rFonts w:ascii="Book Antiqua" w:hAnsi="Book Antiqua" w:cs="Times New Roman"/>
                <w:sz w:val="30"/>
                <w:szCs w:val="30"/>
              </w:rPr>
              <w:t>4</w:t>
            </w:r>
            <w:r w:rsidR="005C55FC" w:rsidRPr="007C6DE3">
              <w:rPr>
                <w:rFonts w:ascii="Book Antiqua" w:hAnsi="Book Antiqua" w:cs="Times New Roman"/>
                <w:sz w:val="30"/>
                <w:szCs w:val="30"/>
              </w:rPr>
              <w:t>.</w:t>
            </w:r>
            <w:r w:rsidR="00506669" w:rsidRPr="00572C4E">
              <w:rPr>
                <w:rFonts w:ascii="Book Antiqua" w:hAnsi="Book Antiqua" w:cs="Times New Roman"/>
              </w:rPr>
              <w:t xml:space="preserve"> </w:t>
            </w:r>
          </w:p>
          <w:p w:rsidR="005C55FC" w:rsidRDefault="00240CC8" w:rsidP="00240CC8">
            <w:pPr>
              <w:rPr>
                <w:rFonts w:ascii="Book Antiqua" w:hAnsi="Book Antiqua" w:cs="Times New Roman"/>
                <w:sz w:val="30"/>
                <w:szCs w:val="30"/>
              </w:rPr>
            </w:pPr>
            <w:r>
              <w:rPr>
                <w:rFonts w:ascii="Book Antiqua" w:hAnsi="Book Antiqua" w:cs="Times New Roman"/>
                <w:sz w:val="30"/>
                <w:szCs w:val="30"/>
              </w:rPr>
              <w:t>19</w:t>
            </w:r>
            <w:r w:rsidR="005C55FC" w:rsidRPr="007C6DE3">
              <w:rPr>
                <w:rFonts w:ascii="Book Antiqua" w:hAnsi="Book Antiqua" w:cs="Times New Roman"/>
                <w:sz w:val="30"/>
                <w:szCs w:val="30"/>
              </w:rPr>
              <w:t>.</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5C55FC" w:rsidP="00250700">
            <w:pPr>
              <w:jc w:val="right"/>
              <w:rPr>
                <w:rFonts w:ascii="Book Antiqua" w:hAnsi="Book Antiqua" w:cs="Times New Roman"/>
                <w:sz w:val="30"/>
                <w:szCs w:val="30"/>
              </w:rPr>
            </w:pPr>
            <w:r>
              <w:rPr>
                <w:rFonts w:ascii="Book Antiqua" w:hAnsi="Book Antiqua" w:cs="Times New Roman"/>
                <w:sz w:val="30"/>
                <w:szCs w:val="30"/>
              </w:rPr>
              <w:t xml:space="preserve"> </w:t>
            </w:r>
          </w:p>
        </w:tc>
        <w:tc>
          <w:tcPr>
            <w:tcW w:w="6091" w:type="dxa"/>
          </w:tcPr>
          <w:p w:rsidR="00240CC8" w:rsidRPr="00240CC8" w:rsidRDefault="00240CC8" w:rsidP="00FF57E4">
            <w:pPr>
              <w:rPr>
                <w:rFonts w:ascii="Book Antiqua" w:hAnsi="Book Antiqua" w:cs="Times New Roman"/>
                <w:sz w:val="30"/>
                <w:szCs w:val="30"/>
              </w:rPr>
            </w:pPr>
            <w:r w:rsidRPr="00240CC8">
              <w:rPr>
                <w:rFonts w:ascii="Book Antiqua" w:hAnsi="Book Antiqua" w:cs="Times New Roman"/>
                <w:sz w:val="30"/>
                <w:szCs w:val="30"/>
              </w:rPr>
              <w:t>sv. MARTIN I., papež in mučenec</w:t>
            </w:r>
          </w:p>
          <w:p w:rsidR="000D357F" w:rsidRPr="00240CC8" w:rsidRDefault="00240CC8" w:rsidP="00FF57E4">
            <w:pPr>
              <w:rPr>
                <w:rFonts w:ascii="Book Antiqua" w:hAnsi="Book Antiqua" w:cs="Times New Roman"/>
                <w:sz w:val="30"/>
                <w:szCs w:val="30"/>
              </w:rPr>
            </w:pPr>
            <w:r w:rsidRPr="00240CC8">
              <w:rPr>
                <w:rFonts w:ascii="Book Antiqua" w:hAnsi="Book Antiqua" w:cs="Times New Roman"/>
                <w:sz w:val="30"/>
                <w:szCs w:val="30"/>
              </w:rPr>
              <w:t>sv. MAKSIM, mučenec</w:t>
            </w:r>
          </w:p>
          <w:p w:rsidR="000D357F" w:rsidRPr="00240CC8" w:rsidRDefault="00240CC8" w:rsidP="001F7536">
            <w:pPr>
              <w:rPr>
                <w:rFonts w:ascii="Book Antiqua" w:hAnsi="Book Antiqua" w:cs="Times New Roman"/>
                <w:sz w:val="30"/>
                <w:szCs w:val="30"/>
              </w:rPr>
            </w:pPr>
            <w:r w:rsidRPr="00240CC8">
              <w:rPr>
                <w:rFonts w:ascii="Book Antiqua" w:hAnsi="Book Antiqua" w:cs="Times New Roman"/>
                <w:sz w:val="30"/>
                <w:szCs w:val="30"/>
              </w:rPr>
              <w:t>sv. HELENA, kneginja</w:t>
            </w:r>
          </w:p>
          <w:p w:rsidR="00914B57" w:rsidRPr="00914B57" w:rsidRDefault="00914B57" w:rsidP="00FF57E4">
            <w:pPr>
              <w:rPr>
                <w:rFonts w:ascii="Book Antiqua" w:hAnsi="Book Antiqua" w:cs="Times New Roman"/>
                <w:b/>
                <w:bCs/>
                <w:sz w:val="30"/>
                <w:szCs w:val="30"/>
              </w:rPr>
            </w:pPr>
            <w:r w:rsidRPr="00914B57">
              <w:rPr>
                <w:rFonts w:ascii="Book Antiqua" w:hAnsi="Book Antiqua" w:cs="Times New Roman"/>
                <w:b/>
                <w:bCs/>
                <w:sz w:val="30"/>
                <w:szCs w:val="30"/>
              </w:rPr>
              <w:t xml:space="preserve">sv. BERNARDKA LURŠKA, devica </w:t>
            </w:r>
          </w:p>
          <w:p w:rsidR="000D357F" w:rsidRPr="00240CC8" w:rsidRDefault="00914B57" w:rsidP="00FF57E4">
            <w:pPr>
              <w:rPr>
                <w:rFonts w:ascii="Book Antiqua" w:hAnsi="Book Antiqua" w:cs="Times New Roman"/>
                <w:sz w:val="30"/>
                <w:szCs w:val="30"/>
              </w:rPr>
            </w:pPr>
            <w:r w:rsidRPr="00914B57">
              <w:rPr>
                <w:rFonts w:ascii="Book Antiqua" w:hAnsi="Book Antiqua" w:cs="Times New Roman"/>
                <w:sz w:val="30"/>
                <w:szCs w:val="30"/>
              </w:rPr>
              <w:t>SIMON BARSABEJSKI, škof, mučenec</w:t>
            </w:r>
          </w:p>
          <w:p w:rsidR="00914B57" w:rsidRDefault="00914B57" w:rsidP="00394F35">
            <w:pPr>
              <w:rPr>
                <w:rFonts w:ascii="Book Antiqua" w:hAnsi="Book Antiqua" w:cs="Times New Roman"/>
                <w:sz w:val="30"/>
                <w:szCs w:val="30"/>
              </w:rPr>
            </w:pPr>
            <w:r w:rsidRPr="00914B57">
              <w:rPr>
                <w:rFonts w:ascii="Book Antiqua" w:hAnsi="Book Antiqua" w:cs="Times New Roman"/>
                <w:sz w:val="30"/>
                <w:szCs w:val="30"/>
              </w:rPr>
              <w:t xml:space="preserve">EVZEBIJ, škof </w:t>
            </w:r>
          </w:p>
          <w:p w:rsidR="001F7536" w:rsidRDefault="00914B57" w:rsidP="00394F35">
            <w:pPr>
              <w:rPr>
                <w:rFonts w:ascii="Book Antiqua" w:hAnsi="Book Antiqua" w:cs="Times New Roman"/>
                <w:sz w:val="30"/>
                <w:szCs w:val="30"/>
              </w:rPr>
            </w:pPr>
            <w:r w:rsidRPr="00914B57">
              <w:rPr>
                <w:rFonts w:ascii="Book Antiqua" w:hAnsi="Book Antiqua" w:cs="Times New Roman"/>
                <w:sz w:val="30"/>
                <w:szCs w:val="30"/>
              </w:rPr>
              <w:t>LEON IX., papež</w:t>
            </w:r>
          </w:p>
        </w:tc>
      </w:tr>
    </w:tbl>
    <w:p w:rsidR="00602B5B" w:rsidRPr="008E58CB" w:rsidRDefault="00CF5D7E" w:rsidP="00CF5D7E">
      <w:pPr>
        <w:tabs>
          <w:tab w:val="left" w:pos="5595"/>
        </w:tabs>
        <w:spacing w:after="0" w:line="240" w:lineRule="auto"/>
        <w:ind w:right="283"/>
        <w:jc w:val="both"/>
        <w:rPr>
          <w:rFonts w:ascii="Book Antiqua" w:hAnsi="Book Antiqua" w:cs="Times New Roman"/>
          <w:b/>
          <w:sz w:val="32"/>
          <w:szCs w:val="32"/>
        </w:rPr>
      </w:pPr>
      <w:r w:rsidRPr="008E58CB">
        <w:rPr>
          <w:rFonts w:ascii="Book Antiqua" w:hAnsi="Book Antiqua" w:cs="Times New Roman"/>
          <w:b/>
          <w:sz w:val="32"/>
          <w:szCs w:val="32"/>
        </w:rPr>
        <w:t>D</w:t>
      </w:r>
      <w:r w:rsidR="00A52DA9" w:rsidRPr="008E58CB">
        <w:rPr>
          <w:rFonts w:ascii="Book Antiqua" w:hAnsi="Book Antiqua" w:cs="Times New Roman"/>
          <w:b/>
          <w:sz w:val="32"/>
          <w:szCs w:val="32"/>
        </w:rPr>
        <w:t>anes teden</w:t>
      </w:r>
      <w:r w:rsidR="00524CDA" w:rsidRPr="008E58CB">
        <w:rPr>
          <w:rFonts w:ascii="Book Antiqua" w:hAnsi="Book Antiqua" w:cs="Times New Roman"/>
          <w:b/>
          <w:sz w:val="32"/>
          <w:szCs w:val="32"/>
        </w:rPr>
        <w:t xml:space="preserve">: </w:t>
      </w:r>
      <w:r w:rsidR="00572C4E" w:rsidRPr="008E58CB">
        <w:rPr>
          <w:rFonts w:ascii="Book Antiqua" w:hAnsi="Book Antiqua" w:cs="Times New Roman"/>
          <w:b/>
          <w:sz w:val="32"/>
          <w:szCs w:val="32"/>
        </w:rPr>
        <w:t>2. VELIKONOČNA NEDELJA – BELA NEDELJA – NEDELJA BOŽJEGA USMILJENJA</w:t>
      </w:r>
    </w:p>
    <w:p w:rsidR="00CC12D3" w:rsidRDefault="00CC12D3" w:rsidP="006B64C8">
      <w:pPr>
        <w:tabs>
          <w:tab w:val="left" w:pos="5595"/>
        </w:tabs>
        <w:spacing w:before="240" w:after="0" w:line="240" w:lineRule="auto"/>
        <w:ind w:right="284"/>
        <w:jc w:val="both"/>
        <w:rPr>
          <w:rFonts w:ascii="Book Antiqua" w:hAnsi="Book Antiqua" w:cs="Times New Roman"/>
          <w:b/>
          <w:sz w:val="28"/>
          <w:szCs w:val="28"/>
        </w:rPr>
      </w:pPr>
      <w:r>
        <w:rPr>
          <w:rFonts w:ascii="Book Antiqua" w:hAnsi="Book Antiqua" w:cs="Times New Roman"/>
          <w:b/>
          <w:sz w:val="28"/>
          <w:szCs w:val="28"/>
        </w:rPr>
        <w:t xml:space="preserve">Na velikonočni ponedeljek bo </w:t>
      </w:r>
      <w:r w:rsidRPr="00CC12D3">
        <w:rPr>
          <w:rFonts w:ascii="Book Antiqua" w:hAnsi="Book Antiqua" w:cs="Times New Roman"/>
          <w:b/>
          <w:sz w:val="28"/>
          <w:szCs w:val="28"/>
        </w:rPr>
        <w:t>Janez Celar</w:t>
      </w:r>
      <w:r>
        <w:rPr>
          <w:rFonts w:ascii="Book Antiqua" w:hAnsi="Book Antiqua" w:cs="Times New Roman"/>
          <w:b/>
          <w:sz w:val="28"/>
          <w:szCs w:val="28"/>
        </w:rPr>
        <w:t xml:space="preserve"> </w:t>
      </w:r>
      <w:r w:rsidRPr="00CC12D3">
        <w:rPr>
          <w:rFonts w:ascii="Book Antiqua" w:hAnsi="Book Antiqua" w:cs="Times New Roman"/>
          <w:b/>
          <w:sz w:val="28"/>
          <w:szCs w:val="28"/>
        </w:rPr>
        <w:t>daroval sveto mašo ob 10. uri v farni cerkvi brez udeležbe vernikov.</w:t>
      </w:r>
    </w:p>
    <w:p w:rsidR="00792BE4" w:rsidRDefault="00792BE4" w:rsidP="006B64C8">
      <w:pPr>
        <w:tabs>
          <w:tab w:val="left" w:pos="5595"/>
        </w:tabs>
        <w:spacing w:before="240" w:after="0" w:line="240" w:lineRule="auto"/>
        <w:ind w:right="284"/>
        <w:jc w:val="both"/>
        <w:rPr>
          <w:rFonts w:ascii="Book Antiqua" w:hAnsi="Book Antiqua" w:cs="Times New Roman"/>
          <w:b/>
          <w:sz w:val="28"/>
          <w:szCs w:val="28"/>
        </w:rPr>
      </w:pPr>
      <w:r w:rsidRPr="006B64C8">
        <w:rPr>
          <w:rFonts w:ascii="Book Antiqua" w:hAnsi="Book Antiqua" w:cs="Times New Roman"/>
          <w:b/>
          <w:sz w:val="28"/>
          <w:szCs w:val="28"/>
        </w:rPr>
        <w:t>Na 2. velikonočno nedeljo</w:t>
      </w:r>
      <w:r w:rsidR="006B64C8" w:rsidRPr="006B64C8">
        <w:rPr>
          <w:rFonts w:ascii="Book Antiqua" w:hAnsi="Book Antiqua" w:cs="Times New Roman"/>
          <w:b/>
          <w:sz w:val="28"/>
          <w:szCs w:val="28"/>
        </w:rPr>
        <w:t xml:space="preserve"> – BELO NEDELJO</w:t>
      </w:r>
      <w:r w:rsidRPr="006B64C8">
        <w:rPr>
          <w:rFonts w:ascii="Book Antiqua" w:hAnsi="Book Antiqua" w:cs="Times New Roman"/>
          <w:b/>
          <w:sz w:val="28"/>
          <w:szCs w:val="28"/>
        </w:rPr>
        <w:t xml:space="preserve"> je </w:t>
      </w:r>
      <w:r w:rsidR="006B64C8" w:rsidRPr="006B64C8">
        <w:rPr>
          <w:rFonts w:ascii="Book Antiqua" w:hAnsi="Book Antiqua" w:cs="Times New Roman"/>
          <w:b/>
          <w:sz w:val="28"/>
          <w:szCs w:val="28"/>
        </w:rPr>
        <w:t xml:space="preserve">običajno </w:t>
      </w:r>
      <w:r w:rsidRPr="006B64C8">
        <w:rPr>
          <w:rFonts w:ascii="Book Antiqua" w:hAnsi="Book Antiqua" w:cs="Times New Roman"/>
          <w:b/>
          <w:sz w:val="28"/>
          <w:szCs w:val="28"/>
        </w:rPr>
        <w:t>v župniji romarski shod</w:t>
      </w:r>
      <w:r w:rsidR="006B64C8" w:rsidRPr="006B64C8">
        <w:rPr>
          <w:rFonts w:ascii="Book Antiqua" w:hAnsi="Book Antiqua" w:cs="Times New Roman"/>
          <w:b/>
          <w:sz w:val="28"/>
          <w:szCs w:val="28"/>
        </w:rPr>
        <w:t xml:space="preserve">, ki letos zaradi Korona virus ukrepov odpade. Janez Celar bo daroval sveto mašo ob 10. uri v farni cerkvi brez udeležbe vernikov. Poskušali bomo zagotoviti spremljanje svete maše po spletu. </w:t>
      </w:r>
    </w:p>
    <w:p w:rsidR="00990CF4" w:rsidRDefault="006B64C8" w:rsidP="006B64C8">
      <w:pPr>
        <w:tabs>
          <w:tab w:val="left" w:pos="5595"/>
        </w:tabs>
        <w:spacing w:before="240" w:after="0" w:line="240" w:lineRule="auto"/>
        <w:ind w:right="284"/>
        <w:jc w:val="both"/>
        <w:rPr>
          <w:rFonts w:ascii="Book Antiqua" w:hAnsi="Book Antiqua" w:cs="Times New Roman"/>
          <w:b/>
          <w:sz w:val="28"/>
          <w:szCs w:val="28"/>
        </w:rPr>
      </w:pPr>
      <w:r>
        <w:rPr>
          <w:rFonts w:ascii="Book Antiqua" w:hAnsi="Book Antiqua" w:cs="Times New Roman"/>
          <w:b/>
          <w:sz w:val="28"/>
          <w:szCs w:val="28"/>
        </w:rPr>
        <w:t xml:space="preserve">Župnik Ivan Petrič in Janez Celar sta se dogovorila, da svete maše po sobotnih namenih opravi Janez Celar med tednom v stolnici v Ljubljani. V katerem tednu bodo te svete maše opravljene bo oznanjeno v tedenskih oznanilih. </w:t>
      </w:r>
    </w:p>
    <w:p w:rsidR="006B64C8" w:rsidRPr="006B64C8" w:rsidRDefault="006B64C8" w:rsidP="006B64C8">
      <w:pPr>
        <w:tabs>
          <w:tab w:val="left" w:pos="5595"/>
        </w:tabs>
        <w:spacing w:before="240" w:after="0" w:line="240" w:lineRule="auto"/>
        <w:ind w:right="284"/>
        <w:jc w:val="both"/>
        <w:rPr>
          <w:rFonts w:ascii="Book Antiqua" w:hAnsi="Book Antiqua" w:cs="Times New Roman"/>
          <w:b/>
          <w:sz w:val="28"/>
          <w:szCs w:val="28"/>
        </w:rPr>
      </w:pPr>
      <w:r>
        <w:rPr>
          <w:rFonts w:ascii="Book Antiqua" w:hAnsi="Book Antiqua" w:cs="Times New Roman"/>
          <w:b/>
          <w:sz w:val="28"/>
          <w:szCs w:val="28"/>
        </w:rPr>
        <w:t>Trenutno so že plačani mašni nameni do vključno 7. junija. Če bi kdo želel plačati mašni namen lahko namen</w:t>
      </w:r>
      <w:r w:rsidR="00990CF4">
        <w:rPr>
          <w:rFonts w:ascii="Book Antiqua" w:hAnsi="Book Antiqua" w:cs="Times New Roman"/>
          <w:b/>
          <w:sz w:val="28"/>
          <w:szCs w:val="28"/>
        </w:rPr>
        <w:t>, željeni datum svete maše</w:t>
      </w:r>
      <w:r>
        <w:rPr>
          <w:rFonts w:ascii="Book Antiqua" w:hAnsi="Book Antiqua" w:cs="Times New Roman"/>
          <w:b/>
          <w:sz w:val="28"/>
          <w:szCs w:val="28"/>
        </w:rPr>
        <w:t xml:space="preserve"> in mašni dar v kuverti odda</w:t>
      </w:r>
      <w:r w:rsidR="00990CF4">
        <w:rPr>
          <w:rFonts w:ascii="Book Antiqua" w:hAnsi="Book Antiqua" w:cs="Times New Roman"/>
          <w:b/>
          <w:sz w:val="28"/>
          <w:szCs w:val="28"/>
        </w:rPr>
        <w:t xml:space="preserve"> v nabiralnik pred župniščem v Rovtah. Na oznanilih  bodo objavljeni plačani mašni nameni s usklajenim datumom.</w:t>
      </w:r>
      <w:r>
        <w:rPr>
          <w:rFonts w:ascii="Book Antiqua" w:hAnsi="Book Antiqua" w:cs="Times New Roman"/>
          <w:b/>
          <w:sz w:val="28"/>
          <w:szCs w:val="28"/>
        </w:rPr>
        <w:t xml:space="preserve">  </w:t>
      </w:r>
    </w:p>
    <w:p w:rsidR="000B5581" w:rsidRDefault="000B5581" w:rsidP="002643F5">
      <w:pPr>
        <w:tabs>
          <w:tab w:val="left" w:pos="5595"/>
        </w:tabs>
        <w:spacing w:after="0" w:line="240" w:lineRule="auto"/>
        <w:ind w:right="283"/>
        <w:jc w:val="both"/>
        <w:rPr>
          <w:rFonts w:ascii="Book Antiqua" w:hAnsi="Book Antiqua" w:cs="Times New Roman"/>
          <w:sz w:val="28"/>
          <w:szCs w:val="28"/>
        </w:rPr>
      </w:pPr>
    </w:p>
    <w:p w:rsidR="00BF0F2C" w:rsidRPr="00054BAB" w:rsidRDefault="00BF0F2C" w:rsidP="008864A1">
      <w:pPr>
        <w:tabs>
          <w:tab w:val="left" w:pos="5595"/>
        </w:tabs>
        <w:spacing w:after="0" w:line="240" w:lineRule="auto"/>
        <w:ind w:right="283"/>
        <w:jc w:val="both"/>
        <w:rPr>
          <w:rFonts w:ascii="Book Antiqua" w:hAnsi="Book Antiqua" w:cs="Times New Roman"/>
          <w:sz w:val="10"/>
          <w:szCs w:val="10"/>
        </w:rPr>
      </w:pPr>
    </w:p>
    <w:p w:rsidR="00276673" w:rsidRDefault="00AA358B" w:rsidP="00276673">
      <w:pPr>
        <w:spacing w:after="24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276673" w:rsidRPr="002F0FF8" w:rsidRDefault="00276673" w:rsidP="00276673">
      <w:pPr>
        <w:spacing w:after="120" w:line="240" w:lineRule="atLeast"/>
        <w:rPr>
          <w:rFonts w:ascii="Book Antiqua" w:hAnsi="Book Antiqua" w:cs="Times New Roman"/>
          <w:b/>
          <w:bCs/>
          <w:sz w:val="30"/>
          <w:szCs w:val="30"/>
        </w:rPr>
      </w:pPr>
      <w:r w:rsidRPr="002F0FF8">
        <w:rPr>
          <w:rFonts w:ascii="Book Antiqua" w:hAnsi="Book Antiqua" w:cs="Times New Roman"/>
          <w:b/>
          <w:bCs/>
          <w:sz w:val="30"/>
          <w:szCs w:val="30"/>
        </w:rPr>
        <w:t>VELIKA NOČ</w:t>
      </w:r>
      <w:r w:rsidR="002F0FF8" w:rsidRPr="002F0FF8">
        <w:rPr>
          <w:rFonts w:ascii="Book Antiqua" w:hAnsi="Book Antiqua" w:cs="Times New Roman"/>
          <w:b/>
          <w:bCs/>
          <w:sz w:val="30"/>
          <w:szCs w:val="30"/>
        </w:rPr>
        <w:t xml:space="preserve">, </w:t>
      </w:r>
      <w:r w:rsidRPr="002F0FF8">
        <w:rPr>
          <w:rFonts w:ascii="Book Antiqua" w:hAnsi="Book Antiqua" w:cs="Times New Roman"/>
          <w:b/>
          <w:bCs/>
          <w:sz w:val="30"/>
          <w:szCs w:val="30"/>
        </w:rPr>
        <w:t>12</w:t>
      </w:r>
      <w:r w:rsidRPr="002F0FF8">
        <w:rPr>
          <w:rFonts w:ascii="Book Antiqua" w:hAnsi="Book Antiqua" w:cs="Times New Roman"/>
          <w:b/>
          <w:bCs/>
          <w:sz w:val="28"/>
          <w:szCs w:val="28"/>
        </w:rPr>
        <w:t>.4. ob 10h</w:t>
      </w:r>
      <w:r w:rsidRPr="002F0FF8">
        <w:rPr>
          <w:rFonts w:ascii="Book Antiqua" w:hAnsi="Book Antiqua" w:cs="Times New Roman"/>
          <w:b/>
          <w:bCs/>
          <w:sz w:val="28"/>
          <w:szCs w:val="28"/>
        </w:rPr>
        <w:tab/>
      </w:r>
      <w:r w:rsidR="002F0FF8" w:rsidRPr="002F0FF8">
        <w:rPr>
          <w:rFonts w:ascii="Book Antiqua" w:hAnsi="Book Antiqua" w:cs="Times New Roman"/>
          <w:b/>
          <w:bCs/>
          <w:sz w:val="28"/>
          <w:szCs w:val="28"/>
        </w:rPr>
        <w:tab/>
      </w:r>
      <w:r w:rsidRPr="002F0FF8">
        <w:rPr>
          <w:rFonts w:ascii="Book Antiqua" w:hAnsi="Book Antiqua" w:cs="Times New Roman"/>
          <w:b/>
          <w:bCs/>
          <w:sz w:val="28"/>
          <w:szCs w:val="28"/>
        </w:rPr>
        <w:t>+</w:t>
      </w:r>
      <w:r w:rsidRPr="002F0FF8">
        <w:rPr>
          <w:rFonts w:ascii="Book Antiqua" w:hAnsi="Book Antiqua" w:cs="Times New Roman"/>
          <w:b/>
          <w:bCs/>
          <w:sz w:val="30"/>
          <w:szCs w:val="30"/>
        </w:rPr>
        <w:t xml:space="preserve"> Leopoldina Nagode, Vrh 12</w:t>
      </w:r>
    </w:p>
    <w:p w:rsidR="00276673" w:rsidRPr="002F0FF8" w:rsidRDefault="00276673" w:rsidP="00276673">
      <w:pPr>
        <w:spacing w:after="120" w:line="240" w:lineRule="atLeast"/>
        <w:rPr>
          <w:rFonts w:ascii="Book Antiqua" w:hAnsi="Book Antiqua" w:cs="Times New Roman"/>
          <w:b/>
          <w:bCs/>
          <w:sz w:val="30"/>
          <w:szCs w:val="30"/>
        </w:rPr>
      </w:pPr>
      <w:r w:rsidRPr="002F0FF8">
        <w:rPr>
          <w:rFonts w:ascii="Book Antiqua" w:hAnsi="Book Antiqua" w:cs="Times New Roman"/>
          <w:b/>
          <w:bCs/>
          <w:sz w:val="30"/>
          <w:szCs w:val="30"/>
        </w:rPr>
        <w:t>VEL. PONEDELJEK</w:t>
      </w:r>
      <w:r w:rsidRPr="002F0FF8">
        <w:rPr>
          <w:rFonts w:ascii="Book Antiqua" w:hAnsi="Book Antiqua" w:cs="Times New Roman"/>
          <w:b/>
          <w:bCs/>
          <w:sz w:val="30"/>
          <w:szCs w:val="30"/>
        </w:rPr>
        <w:tab/>
        <w:t>13.4. ob 10h</w:t>
      </w:r>
      <w:r w:rsidRPr="002F0FF8">
        <w:rPr>
          <w:rFonts w:ascii="Book Antiqua" w:hAnsi="Book Antiqua" w:cs="Times New Roman"/>
          <w:b/>
          <w:bCs/>
          <w:sz w:val="30"/>
          <w:szCs w:val="30"/>
        </w:rPr>
        <w:tab/>
        <w:t>+ Stanko Gabrovšek, Vrh 15</w:t>
      </w:r>
    </w:p>
    <w:p w:rsidR="00276673" w:rsidRPr="002F0FF8" w:rsidRDefault="00276673" w:rsidP="00276673">
      <w:pPr>
        <w:spacing w:after="120" w:line="240" w:lineRule="atLeast"/>
        <w:rPr>
          <w:rFonts w:ascii="Book Antiqua" w:hAnsi="Book Antiqua" w:cs="Times New Roman"/>
          <w:b/>
          <w:bCs/>
          <w:sz w:val="30"/>
          <w:szCs w:val="30"/>
        </w:rPr>
      </w:pPr>
      <w:r w:rsidRPr="002F0FF8">
        <w:rPr>
          <w:rFonts w:ascii="Book Antiqua" w:hAnsi="Book Antiqua" w:cs="Times New Roman"/>
          <w:b/>
          <w:bCs/>
          <w:sz w:val="30"/>
          <w:szCs w:val="30"/>
        </w:rPr>
        <w:t>TOREK</w:t>
      </w:r>
      <w:r w:rsidRPr="002F0FF8">
        <w:rPr>
          <w:rFonts w:ascii="Book Antiqua" w:hAnsi="Book Antiqua" w:cs="Times New Roman"/>
          <w:b/>
          <w:bCs/>
          <w:sz w:val="30"/>
          <w:szCs w:val="30"/>
        </w:rPr>
        <w:tab/>
      </w:r>
      <w:r w:rsidRPr="002F0FF8">
        <w:rPr>
          <w:rFonts w:ascii="Book Antiqua" w:hAnsi="Book Antiqua" w:cs="Times New Roman"/>
          <w:b/>
          <w:bCs/>
          <w:sz w:val="30"/>
          <w:szCs w:val="30"/>
        </w:rPr>
        <w:tab/>
        <w:t>14.4.</w:t>
      </w:r>
      <w:r w:rsidRPr="002F0FF8">
        <w:rPr>
          <w:rFonts w:ascii="Book Antiqua" w:hAnsi="Book Antiqua" w:cs="Times New Roman"/>
          <w:b/>
          <w:bCs/>
          <w:sz w:val="30"/>
          <w:szCs w:val="30"/>
        </w:rPr>
        <w:tab/>
      </w:r>
      <w:r w:rsidRPr="002F0FF8">
        <w:rPr>
          <w:rFonts w:ascii="Book Antiqua" w:hAnsi="Book Antiqua" w:cs="Times New Roman"/>
          <w:b/>
          <w:bCs/>
          <w:sz w:val="30"/>
          <w:szCs w:val="30"/>
        </w:rPr>
        <w:tab/>
      </w:r>
      <w:r w:rsidRPr="002F0FF8">
        <w:rPr>
          <w:rFonts w:ascii="Book Antiqua" w:hAnsi="Book Antiqua" w:cs="Times New Roman"/>
          <w:b/>
          <w:bCs/>
          <w:sz w:val="30"/>
          <w:szCs w:val="30"/>
        </w:rPr>
        <w:tab/>
        <w:t>+ Anton Bradeško, 30 dan Hlevni Vrh 5</w:t>
      </w:r>
    </w:p>
    <w:p w:rsidR="00276673" w:rsidRPr="002F0FF8" w:rsidRDefault="00276673" w:rsidP="00276673">
      <w:pPr>
        <w:spacing w:after="120" w:line="240" w:lineRule="atLeast"/>
        <w:rPr>
          <w:rFonts w:ascii="Book Antiqua" w:hAnsi="Book Antiqua" w:cs="Times New Roman"/>
          <w:b/>
          <w:bCs/>
          <w:sz w:val="30"/>
          <w:szCs w:val="30"/>
        </w:rPr>
      </w:pPr>
      <w:r w:rsidRPr="002F0FF8">
        <w:rPr>
          <w:rFonts w:ascii="Book Antiqua" w:hAnsi="Book Antiqua" w:cs="Times New Roman"/>
          <w:b/>
          <w:bCs/>
          <w:sz w:val="30"/>
          <w:szCs w:val="30"/>
        </w:rPr>
        <w:t>SREDA</w:t>
      </w:r>
      <w:r w:rsidRPr="002F0FF8">
        <w:rPr>
          <w:rFonts w:ascii="Book Antiqua" w:hAnsi="Book Antiqua" w:cs="Times New Roman"/>
          <w:b/>
          <w:bCs/>
          <w:sz w:val="30"/>
          <w:szCs w:val="30"/>
        </w:rPr>
        <w:tab/>
      </w:r>
      <w:r w:rsidRPr="002F0FF8">
        <w:rPr>
          <w:rFonts w:ascii="Book Antiqua" w:hAnsi="Book Antiqua" w:cs="Times New Roman"/>
          <w:b/>
          <w:bCs/>
          <w:sz w:val="30"/>
          <w:szCs w:val="30"/>
        </w:rPr>
        <w:tab/>
        <w:t>15.4.</w:t>
      </w:r>
      <w:r w:rsidRPr="002F0FF8">
        <w:rPr>
          <w:rFonts w:ascii="Book Antiqua" w:hAnsi="Book Antiqua" w:cs="Times New Roman"/>
          <w:b/>
          <w:bCs/>
          <w:sz w:val="30"/>
          <w:szCs w:val="30"/>
        </w:rPr>
        <w:tab/>
      </w:r>
      <w:r w:rsidRPr="002F0FF8">
        <w:rPr>
          <w:rFonts w:ascii="Book Antiqua" w:hAnsi="Book Antiqua" w:cs="Times New Roman"/>
          <w:b/>
          <w:bCs/>
          <w:sz w:val="30"/>
          <w:szCs w:val="30"/>
        </w:rPr>
        <w:tab/>
      </w:r>
      <w:r w:rsidRPr="002F0FF8">
        <w:rPr>
          <w:rFonts w:ascii="Book Antiqua" w:hAnsi="Book Antiqua" w:cs="Times New Roman"/>
          <w:b/>
          <w:bCs/>
          <w:sz w:val="30"/>
          <w:szCs w:val="30"/>
        </w:rPr>
        <w:tab/>
        <w:t>+ Angela in Jakob Jelovčan, Hleviše 7</w:t>
      </w:r>
    </w:p>
    <w:p w:rsidR="00276673" w:rsidRPr="002F0FF8" w:rsidRDefault="00276673" w:rsidP="00276673">
      <w:pPr>
        <w:spacing w:after="120" w:line="240" w:lineRule="atLeast"/>
        <w:rPr>
          <w:rFonts w:ascii="Book Antiqua" w:hAnsi="Book Antiqua" w:cs="Times New Roman"/>
          <w:b/>
          <w:bCs/>
          <w:sz w:val="30"/>
          <w:szCs w:val="30"/>
        </w:rPr>
      </w:pPr>
      <w:r w:rsidRPr="002F0FF8">
        <w:rPr>
          <w:rFonts w:ascii="Book Antiqua" w:hAnsi="Book Antiqua" w:cs="Times New Roman"/>
          <w:b/>
          <w:bCs/>
          <w:sz w:val="30"/>
          <w:szCs w:val="30"/>
        </w:rPr>
        <w:t>SOBOTA</w:t>
      </w:r>
      <w:r w:rsidRPr="002F0FF8">
        <w:rPr>
          <w:rFonts w:ascii="Book Antiqua" w:hAnsi="Book Antiqua" w:cs="Times New Roman"/>
          <w:b/>
          <w:bCs/>
          <w:sz w:val="30"/>
          <w:szCs w:val="30"/>
        </w:rPr>
        <w:tab/>
      </w:r>
      <w:r w:rsidRPr="002F0FF8">
        <w:rPr>
          <w:rFonts w:ascii="Book Antiqua" w:hAnsi="Book Antiqua" w:cs="Times New Roman"/>
          <w:b/>
          <w:bCs/>
          <w:sz w:val="30"/>
          <w:szCs w:val="30"/>
        </w:rPr>
        <w:tab/>
        <w:t>18.4.</w:t>
      </w:r>
      <w:r w:rsidRPr="002F0FF8">
        <w:rPr>
          <w:rFonts w:ascii="Book Antiqua" w:hAnsi="Book Antiqua" w:cs="Times New Roman"/>
          <w:b/>
          <w:bCs/>
          <w:sz w:val="30"/>
          <w:szCs w:val="30"/>
        </w:rPr>
        <w:tab/>
      </w:r>
      <w:r w:rsidRPr="002F0FF8">
        <w:rPr>
          <w:rFonts w:ascii="Book Antiqua" w:hAnsi="Book Antiqua" w:cs="Times New Roman"/>
          <w:b/>
          <w:bCs/>
          <w:sz w:val="30"/>
          <w:szCs w:val="30"/>
        </w:rPr>
        <w:tab/>
      </w:r>
      <w:r w:rsidRPr="002F0FF8">
        <w:rPr>
          <w:rFonts w:ascii="Book Antiqua" w:hAnsi="Book Antiqua" w:cs="Times New Roman"/>
          <w:b/>
          <w:bCs/>
          <w:sz w:val="30"/>
          <w:szCs w:val="30"/>
        </w:rPr>
        <w:tab/>
        <w:t>+ Anton Bradeško</w:t>
      </w:r>
      <w:r w:rsidR="002F0FF8" w:rsidRPr="002F0FF8">
        <w:rPr>
          <w:rFonts w:ascii="Book Antiqua" w:hAnsi="Book Antiqua" w:cs="Times New Roman"/>
          <w:b/>
          <w:bCs/>
          <w:sz w:val="30"/>
          <w:szCs w:val="30"/>
        </w:rPr>
        <w:t xml:space="preserve"> (dano iz Adlešičev)</w:t>
      </w:r>
    </w:p>
    <w:p w:rsidR="00E77A83" w:rsidRPr="002F0FF8" w:rsidRDefault="002F0FF8" w:rsidP="002F0FF8">
      <w:pPr>
        <w:spacing w:after="120" w:line="240" w:lineRule="atLeast"/>
        <w:rPr>
          <w:rFonts w:ascii="Book Antiqua" w:hAnsi="Book Antiqua" w:cs="Times New Roman"/>
          <w:b/>
          <w:bCs/>
          <w:sz w:val="30"/>
          <w:szCs w:val="30"/>
        </w:rPr>
      </w:pPr>
      <w:r w:rsidRPr="002F0FF8">
        <w:rPr>
          <w:rFonts w:ascii="Book Antiqua" w:hAnsi="Book Antiqua" w:cs="Times New Roman"/>
          <w:b/>
          <w:bCs/>
          <w:sz w:val="30"/>
          <w:szCs w:val="30"/>
        </w:rPr>
        <w:t>BELA NEDELJA, 19.4. ob 10h</w:t>
      </w:r>
      <w:r w:rsidRPr="002F0FF8">
        <w:rPr>
          <w:rFonts w:ascii="Book Antiqua" w:hAnsi="Book Antiqua" w:cs="Times New Roman"/>
          <w:b/>
          <w:bCs/>
          <w:sz w:val="30"/>
          <w:szCs w:val="30"/>
        </w:rPr>
        <w:tab/>
        <w:t>+ Jožefa Nagode, Račeva 30</w:t>
      </w:r>
    </w:p>
    <w:p w:rsidR="002F0FF8" w:rsidRPr="002F0FF8" w:rsidRDefault="002F0FF8" w:rsidP="00276673">
      <w:pPr>
        <w:rPr>
          <w:rFonts w:cstheme="minorHAnsi"/>
          <w:b/>
          <w:sz w:val="28"/>
          <w:szCs w:val="28"/>
          <w:u w:val="single"/>
        </w:rPr>
      </w:pPr>
      <w:r w:rsidRPr="002F0FF8">
        <w:rPr>
          <w:rFonts w:cstheme="minorHAnsi"/>
          <w:b/>
          <w:sz w:val="28"/>
          <w:szCs w:val="28"/>
          <w:u w:val="single"/>
        </w:rPr>
        <w:lastRenderedPageBreak/>
        <w:t>Voščilo - župnik Janez Petrič in duhovni pomočnik Janez Celar</w:t>
      </w:r>
    </w:p>
    <w:p w:rsidR="00276673" w:rsidRDefault="00276673" w:rsidP="00276673">
      <w:pPr>
        <w:rPr>
          <w:rFonts w:cstheme="minorHAnsi"/>
          <w:b/>
          <w:sz w:val="28"/>
          <w:szCs w:val="28"/>
        </w:rPr>
      </w:pPr>
      <w:r>
        <w:rPr>
          <w:rFonts w:cstheme="minorHAnsi"/>
          <w:b/>
          <w:sz w:val="28"/>
          <w:szCs w:val="28"/>
        </w:rPr>
        <w:t>»Smrt in življenje sta se borila v prečudnem dvoboju. Gospod življenja je umrl, kraljuje živ. Povej nam Marija, kaj si videla na poti? Grob Kristusa živega in slavo sem videla vstalega.. Vstal je Kristus, upanje moje. Ti, o Kralj zmagoslavni, se nas usmili!«</w:t>
      </w:r>
      <w:r>
        <w:rPr>
          <w:rFonts w:cstheme="minorHAnsi"/>
          <w:sz w:val="28"/>
          <w:szCs w:val="28"/>
        </w:rPr>
        <w:t xml:space="preserve"> (velikonočna pesem </w:t>
      </w:r>
      <w:proofErr w:type="spellStart"/>
      <w:r>
        <w:rPr>
          <w:rFonts w:cstheme="minorHAnsi"/>
          <w:sz w:val="28"/>
          <w:szCs w:val="28"/>
        </w:rPr>
        <w:t>slednica</w:t>
      </w:r>
      <w:proofErr w:type="spellEnd"/>
      <w:r>
        <w:rPr>
          <w:rFonts w:cstheme="minorHAnsi"/>
          <w:sz w:val="28"/>
          <w:szCs w:val="28"/>
        </w:rPr>
        <w:t>)</w:t>
      </w:r>
    </w:p>
    <w:p w:rsidR="00276673" w:rsidRDefault="00276673" w:rsidP="00276673">
      <w:pPr>
        <w:rPr>
          <w:rFonts w:ascii="Bookman Old Style" w:hAnsi="Bookman Old Style" w:cstheme="minorHAnsi"/>
          <w:sz w:val="28"/>
          <w:szCs w:val="28"/>
        </w:rPr>
      </w:pPr>
      <w:r>
        <w:rPr>
          <w:rFonts w:ascii="Bookman Old Style" w:hAnsi="Bookman Old Style" w:cstheme="minorHAnsi"/>
          <w:sz w:val="28"/>
          <w:szCs w:val="28"/>
        </w:rPr>
        <w:t>Spoštovani bratje in sestre!</w:t>
      </w:r>
    </w:p>
    <w:p w:rsidR="00276673" w:rsidRDefault="00276673" w:rsidP="00276673">
      <w:pPr>
        <w:rPr>
          <w:rFonts w:ascii="Bookman Old Style" w:hAnsi="Bookman Old Style" w:cstheme="minorHAnsi"/>
          <w:sz w:val="28"/>
          <w:szCs w:val="28"/>
        </w:rPr>
      </w:pPr>
      <w:r>
        <w:rPr>
          <w:rFonts w:ascii="Bookman Old Style" w:hAnsi="Bookman Old Style" w:cstheme="minorHAnsi"/>
          <w:sz w:val="28"/>
          <w:szCs w:val="28"/>
        </w:rPr>
        <w:t>Naš Gospod je premagal smrt in živi! Veliko noč obhajamo v posebnih okoliščinah in s posebnimi občutji. Za nas je veliko upanje, da bo na koncu zmagalo življenje, resnica in ljubezen. Naj se to velikonočno upanje dotakne naši src. Ostanimo povezani v molitvi drug za drugega, sočutni in usmiljeni do starejših, bolnih, osamljenih in trpečih. Dana nam je možnost, da ponovno bolj odkrijemo vrednost družine, župnije, prijateljstva, lepih medsebojnih odnosov, ljubeči in pozorni na drobne izraze ljubezni. Potrebujemo drug drugega,  potrebujemo skupnost v kateri smo sprejeti in  si znamo pomagati. V vstalem Jezusu je življenje premagalo smrt. Ta velikonočna vera naj hrani naše upanje!</w:t>
      </w:r>
    </w:p>
    <w:p w:rsidR="00276673" w:rsidRDefault="00276673" w:rsidP="00276673">
      <w:pPr>
        <w:rPr>
          <w:rFonts w:ascii="Bookman Old Style" w:hAnsi="Bookman Old Style" w:cstheme="minorHAnsi"/>
          <w:sz w:val="28"/>
          <w:szCs w:val="28"/>
        </w:rPr>
      </w:pPr>
      <w:r>
        <w:rPr>
          <w:rFonts w:ascii="Bookman Old Style" w:hAnsi="Bookman Old Style" w:cstheme="minorHAnsi"/>
          <w:sz w:val="28"/>
          <w:szCs w:val="28"/>
        </w:rPr>
        <w:t>Vsem župljanom želiva Božjega blagoslova, miru in veselje srca!</w:t>
      </w:r>
    </w:p>
    <w:sectPr w:rsidR="00276673"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E01" w:rsidRDefault="000D6E01" w:rsidP="00F50C6F">
      <w:pPr>
        <w:spacing w:after="0" w:line="240" w:lineRule="auto"/>
      </w:pPr>
      <w:r>
        <w:separator/>
      </w:r>
    </w:p>
  </w:endnote>
  <w:endnote w:type="continuationSeparator" w:id="0">
    <w:p w:rsidR="000D6E01" w:rsidRDefault="000D6E01"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E01" w:rsidRDefault="000D6E01" w:rsidP="00F50C6F">
      <w:pPr>
        <w:spacing w:after="0" w:line="240" w:lineRule="auto"/>
      </w:pPr>
      <w:r>
        <w:separator/>
      </w:r>
    </w:p>
  </w:footnote>
  <w:footnote w:type="continuationSeparator" w:id="0">
    <w:p w:rsidR="000D6E01" w:rsidRDefault="000D6E01"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3B22"/>
    <w:rsid w:val="00053FEC"/>
    <w:rsid w:val="00054AAA"/>
    <w:rsid w:val="00054BAB"/>
    <w:rsid w:val="00054DC3"/>
    <w:rsid w:val="00062C77"/>
    <w:rsid w:val="000661C8"/>
    <w:rsid w:val="000672CB"/>
    <w:rsid w:val="00070893"/>
    <w:rsid w:val="00072B96"/>
    <w:rsid w:val="00082AEA"/>
    <w:rsid w:val="0008488C"/>
    <w:rsid w:val="00085AC1"/>
    <w:rsid w:val="000902FE"/>
    <w:rsid w:val="0009115F"/>
    <w:rsid w:val="000923B9"/>
    <w:rsid w:val="00092A06"/>
    <w:rsid w:val="00093149"/>
    <w:rsid w:val="00094877"/>
    <w:rsid w:val="000A1800"/>
    <w:rsid w:val="000A4310"/>
    <w:rsid w:val="000A480F"/>
    <w:rsid w:val="000A6D9B"/>
    <w:rsid w:val="000A73DE"/>
    <w:rsid w:val="000B4053"/>
    <w:rsid w:val="000B5581"/>
    <w:rsid w:val="000B69AE"/>
    <w:rsid w:val="000B739D"/>
    <w:rsid w:val="000C33EE"/>
    <w:rsid w:val="000C53AE"/>
    <w:rsid w:val="000C5A9F"/>
    <w:rsid w:val="000C5F61"/>
    <w:rsid w:val="000D357F"/>
    <w:rsid w:val="000D36D2"/>
    <w:rsid w:val="000D57F8"/>
    <w:rsid w:val="000D6E01"/>
    <w:rsid w:val="000D7ED7"/>
    <w:rsid w:val="000E06BD"/>
    <w:rsid w:val="000E4C54"/>
    <w:rsid w:val="000F1181"/>
    <w:rsid w:val="000F13F0"/>
    <w:rsid w:val="000F2D76"/>
    <w:rsid w:val="000F310B"/>
    <w:rsid w:val="000F3E8C"/>
    <w:rsid w:val="000F55F5"/>
    <w:rsid w:val="00101801"/>
    <w:rsid w:val="001036FC"/>
    <w:rsid w:val="001050FE"/>
    <w:rsid w:val="00110E8A"/>
    <w:rsid w:val="0011320D"/>
    <w:rsid w:val="00113328"/>
    <w:rsid w:val="00113A62"/>
    <w:rsid w:val="00115FBE"/>
    <w:rsid w:val="00116446"/>
    <w:rsid w:val="00120AFF"/>
    <w:rsid w:val="001227F3"/>
    <w:rsid w:val="0012388E"/>
    <w:rsid w:val="00124C36"/>
    <w:rsid w:val="00126726"/>
    <w:rsid w:val="001339EE"/>
    <w:rsid w:val="00143A8E"/>
    <w:rsid w:val="001440F5"/>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C7B6E"/>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3000"/>
    <w:rsid w:val="002166E2"/>
    <w:rsid w:val="00217A3E"/>
    <w:rsid w:val="00221893"/>
    <w:rsid w:val="00222B0F"/>
    <w:rsid w:val="002232AD"/>
    <w:rsid w:val="00224471"/>
    <w:rsid w:val="00224EA2"/>
    <w:rsid w:val="002261EA"/>
    <w:rsid w:val="00230922"/>
    <w:rsid w:val="00230C2A"/>
    <w:rsid w:val="002341B6"/>
    <w:rsid w:val="002372BB"/>
    <w:rsid w:val="002374F6"/>
    <w:rsid w:val="00240CC8"/>
    <w:rsid w:val="00242A78"/>
    <w:rsid w:val="00243204"/>
    <w:rsid w:val="00250700"/>
    <w:rsid w:val="002552B3"/>
    <w:rsid w:val="002572DF"/>
    <w:rsid w:val="002615BA"/>
    <w:rsid w:val="002643F5"/>
    <w:rsid w:val="00264C25"/>
    <w:rsid w:val="002660C8"/>
    <w:rsid w:val="00275473"/>
    <w:rsid w:val="00275509"/>
    <w:rsid w:val="00276673"/>
    <w:rsid w:val="00276791"/>
    <w:rsid w:val="00280486"/>
    <w:rsid w:val="002811CA"/>
    <w:rsid w:val="0028293C"/>
    <w:rsid w:val="00284889"/>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C9D"/>
    <w:rsid w:val="002B5EB8"/>
    <w:rsid w:val="002C0BFC"/>
    <w:rsid w:val="002C3391"/>
    <w:rsid w:val="002C52E2"/>
    <w:rsid w:val="002C5DEF"/>
    <w:rsid w:val="002C65C0"/>
    <w:rsid w:val="002D0243"/>
    <w:rsid w:val="002D3674"/>
    <w:rsid w:val="002D7FF1"/>
    <w:rsid w:val="002E47BA"/>
    <w:rsid w:val="002E6017"/>
    <w:rsid w:val="002E61D8"/>
    <w:rsid w:val="002F0FF8"/>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2D2"/>
    <w:rsid w:val="00365C61"/>
    <w:rsid w:val="003666F5"/>
    <w:rsid w:val="003668D5"/>
    <w:rsid w:val="00370512"/>
    <w:rsid w:val="00374DDE"/>
    <w:rsid w:val="00376442"/>
    <w:rsid w:val="0038202E"/>
    <w:rsid w:val="00384C08"/>
    <w:rsid w:val="00386E19"/>
    <w:rsid w:val="0039089D"/>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57EC"/>
    <w:rsid w:val="0046627D"/>
    <w:rsid w:val="00471605"/>
    <w:rsid w:val="004753DB"/>
    <w:rsid w:val="0047576D"/>
    <w:rsid w:val="00483337"/>
    <w:rsid w:val="00491DFC"/>
    <w:rsid w:val="00492097"/>
    <w:rsid w:val="004A0504"/>
    <w:rsid w:val="004A2055"/>
    <w:rsid w:val="004A2B6C"/>
    <w:rsid w:val="004A2DA3"/>
    <w:rsid w:val="004A6DA6"/>
    <w:rsid w:val="004A7554"/>
    <w:rsid w:val="004B0602"/>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6208"/>
    <w:rsid w:val="00517B7C"/>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424"/>
    <w:rsid w:val="00567785"/>
    <w:rsid w:val="0057178A"/>
    <w:rsid w:val="00571D69"/>
    <w:rsid w:val="00572C4E"/>
    <w:rsid w:val="00573829"/>
    <w:rsid w:val="00573AC3"/>
    <w:rsid w:val="00573CEA"/>
    <w:rsid w:val="00573ECC"/>
    <w:rsid w:val="00580D98"/>
    <w:rsid w:val="00580DEB"/>
    <w:rsid w:val="00583DA7"/>
    <w:rsid w:val="00585214"/>
    <w:rsid w:val="00587774"/>
    <w:rsid w:val="00590522"/>
    <w:rsid w:val="005909CE"/>
    <w:rsid w:val="00595511"/>
    <w:rsid w:val="005A098A"/>
    <w:rsid w:val="005A0E6C"/>
    <w:rsid w:val="005A514A"/>
    <w:rsid w:val="005A6721"/>
    <w:rsid w:val="005A7724"/>
    <w:rsid w:val="005B1C33"/>
    <w:rsid w:val="005B30F0"/>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5C27"/>
    <w:rsid w:val="00635F24"/>
    <w:rsid w:val="00636B74"/>
    <w:rsid w:val="00637EDD"/>
    <w:rsid w:val="00641FF2"/>
    <w:rsid w:val="00643381"/>
    <w:rsid w:val="00643609"/>
    <w:rsid w:val="00644B23"/>
    <w:rsid w:val="00654BFE"/>
    <w:rsid w:val="00661BD1"/>
    <w:rsid w:val="00663771"/>
    <w:rsid w:val="00675A6B"/>
    <w:rsid w:val="00681271"/>
    <w:rsid w:val="00681A4F"/>
    <w:rsid w:val="00681DE8"/>
    <w:rsid w:val="00685665"/>
    <w:rsid w:val="00692AF0"/>
    <w:rsid w:val="006942DF"/>
    <w:rsid w:val="00694CE9"/>
    <w:rsid w:val="00697631"/>
    <w:rsid w:val="00697C10"/>
    <w:rsid w:val="006A0C91"/>
    <w:rsid w:val="006A20B0"/>
    <w:rsid w:val="006A38C8"/>
    <w:rsid w:val="006A6666"/>
    <w:rsid w:val="006A7737"/>
    <w:rsid w:val="006B64C8"/>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1059B"/>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61131"/>
    <w:rsid w:val="00764DAC"/>
    <w:rsid w:val="007651DF"/>
    <w:rsid w:val="00771E99"/>
    <w:rsid w:val="0077703B"/>
    <w:rsid w:val="00777E8C"/>
    <w:rsid w:val="00780FA1"/>
    <w:rsid w:val="00781019"/>
    <w:rsid w:val="007853E1"/>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2234"/>
    <w:rsid w:val="00803DE3"/>
    <w:rsid w:val="00806A3C"/>
    <w:rsid w:val="00807C8B"/>
    <w:rsid w:val="00810E38"/>
    <w:rsid w:val="00813555"/>
    <w:rsid w:val="008151F4"/>
    <w:rsid w:val="0081662F"/>
    <w:rsid w:val="00817B75"/>
    <w:rsid w:val="00817DB2"/>
    <w:rsid w:val="00821C54"/>
    <w:rsid w:val="00822341"/>
    <w:rsid w:val="008223C9"/>
    <w:rsid w:val="00823B7B"/>
    <w:rsid w:val="00824EB6"/>
    <w:rsid w:val="00825207"/>
    <w:rsid w:val="00826B6D"/>
    <w:rsid w:val="008328EC"/>
    <w:rsid w:val="00834A49"/>
    <w:rsid w:val="00835C17"/>
    <w:rsid w:val="0083629B"/>
    <w:rsid w:val="008370FE"/>
    <w:rsid w:val="0084016E"/>
    <w:rsid w:val="008454C3"/>
    <w:rsid w:val="008457EC"/>
    <w:rsid w:val="008466B0"/>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86BA3"/>
    <w:rsid w:val="00890885"/>
    <w:rsid w:val="0089376F"/>
    <w:rsid w:val="008A4731"/>
    <w:rsid w:val="008A5E99"/>
    <w:rsid w:val="008A74DE"/>
    <w:rsid w:val="008B2AF3"/>
    <w:rsid w:val="008B2D9A"/>
    <w:rsid w:val="008C1D0A"/>
    <w:rsid w:val="008D018E"/>
    <w:rsid w:val="008D2915"/>
    <w:rsid w:val="008D2BCA"/>
    <w:rsid w:val="008D3B5F"/>
    <w:rsid w:val="008E127C"/>
    <w:rsid w:val="008E1CD4"/>
    <w:rsid w:val="008E4152"/>
    <w:rsid w:val="008E58CB"/>
    <w:rsid w:val="008E7197"/>
    <w:rsid w:val="008E76D6"/>
    <w:rsid w:val="008F0FF3"/>
    <w:rsid w:val="008F28EA"/>
    <w:rsid w:val="008F5027"/>
    <w:rsid w:val="008F547F"/>
    <w:rsid w:val="0090059E"/>
    <w:rsid w:val="009025C0"/>
    <w:rsid w:val="00902830"/>
    <w:rsid w:val="00907C11"/>
    <w:rsid w:val="009138D6"/>
    <w:rsid w:val="00913C4A"/>
    <w:rsid w:val="00913E10"/>
    <w:rsid w:val="00914B57"/>
    <w:rsid w:val="0091504A"/>
    <w:rsid w:val="00917A8F"/>
    <w:rsid w:val="00921395"/>
    <w:rsid w:val="00922B19"/>
    <w:rsid w:val="0092449C"/>
    <w:rsid w:val="00924666"/>
    <w:rsid w:val="00930D2F"/>
    <w:rsid w:val="0093337C"/>
    <w:rsid w:val="0093339C"/>
    <w:rsid w:val="00937453"/>
    <w:rsid w:val="00940226"/>
    <w:rsid w:val="00941B33"/>
    <w:rsid w:val="00945224"/>
    <w:rsid w:val="009460BF"/>
    <w:rsid w:val="00950774"/>
    <w:rsid w:val="00953D09"/>
    <w:rsid w:val="00955802"/>
    <w:rsid w:val="009565FF"/>
    <w:rsid w:val="00957A80"/>
    <w:rsid w:val="0096022B"/>
    <w:rsid w:val="0096309A"/>
    <w:rsid w:val="00963431"/>
    <w:rsid w:val="0096428B"/>
    <w:rsid w:val="00970D8D"/>
    <w:rsid w:val="00973D1F"/>
    <w:rsid w:val="0097527A"/>
    <w:rsid w:val="0098100C"/>
    <w:rsid w:val="009827F3"/>
    <w:rsid w:val="009836DF"/>
    <w:rsid w:val="00983F3B"/>
    <w:rsid w:val="009843D9"/>
    <w:rsid w:val="00990513"/>
    <w:rsid w:val="00990CF4"/>
    <w:rsid w:val="009945C0"/>
    <w:rsid w:val="009960FA"/>
    <w:rsid w:val="00997629"/>
    <w:rsid w:val="00997FF6"/>
    <w:rsid w:val="009A5716"/>
    <w:rsid w:val="009A6173"/>
    <w:rsid w:val="009B0EAC"/>
    <w:rsid w:val="009B3993"/>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213A"/>
    <w:rsid w:val="00A03228"/>
    <w:rsid w:val="00A03F84"/>
    <w:rsid w:val="00A040C6"/>
    <w:rsid w:val="00A049D5"/>
    <w:rsid w:val="00A06CE0"/>
    <w:rsid w:val="00A175DA"/>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B72E5"/>
    <w:rsid w:val="00AC34CD"/>
    <w:rsid w:val="00AC414C"/>
    <w:rsid w:val="00AC48DA"/>
    <w:rsid w:val="00AC5943"/>
    <w:rsid w:val="00AC5D6C"/>
    <w:rsid w:val="00AD1A20"/>
    <w:rsid w:val="00AD3A5F"/>
    <w:rsid w:val="00AD471B"/>
    <w:rsid w:val="00AE1167"/>
    <w:rsid w:val="00AE7FBE"/>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5F33"/>
    <w:rsid w:val="00B72016"/>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10FA"/>
    <w:rsid w:val="00BC261D"/>
    <w:rsid w:val="00BC2B74"/>
    <w:rsid w:val="00BC3B33"/>
    <w:rsid w:val="00BC4D2C"/>
    <w:rsid w:val="00BC5F56"/>
    <w:rsid w:val="00BC6D20"/>
    <w:rsid w:val="00BD745E"/>
    <w:rsid w:val="00BE7D7E"/>
    <w:rsid w:val="00BF007E"/>
    <w:rsid w:val="00BF0F2C"/>
    <w:rsid w:val="00C01DC7"/>
    <w:rsid w:val="00C02EDE"/>
    <w:rsid w:val="00C1082A"/>
    <w:rsid w:val="00C10DD3"/>
    <w:rsid w:val="00C1358E"/>
    <w:rsid w:val="00C14620"/>
    <w:rsid w:val="00C14EB0"/>
    <w:rsid w:val="00C153F2"/>
    <w:rsid w:val="00C15E7C"/>
    <w:rsid w:val="00C16C3C"/>
    <w:rsid w:val="00C17B73"/>
    <w:rsid w:val="00C21A65"/>
    <w:rsid w:val="00C23DC5"/>
    <w:rsid w:val="00C323A6"/>
    <w:rsid w:val="00C37E0D"/>
    <w:rsid w:val="00C411DE"/>
    <w:rsid w:val="00C4290D"/>
    <w:rsid w:val="00C42949"/>
    <w:rsid w:val="00C54305"/>
    <w:rsid w:val="00C62FF6"/>
    <w:rsid w:val="00C64493"/>
    <w:rsid w:val="00C66558"/>
    <w:rsid w:val="00C66A3B"/>
    <w:rsid w:val="00C70710"/>
    <w:rsid w:val="00C7387E"/>
    <w:rsid w:val="00C74639"/>
    <w:rsid w:val="00C75239"/>
    <w:rsid w:val="00C76893"/>
    <w:rsid w:val="00C76AE8"/>
    <w:rsid w:val="00C80209"/>
    <w:rsid w:val="00C803BA"/>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12D3"/>
    <w:rsid w:val="00CC2166"/>
    <w:rsid w:val="00CC2ED6"/>
    <w:rsid w:val="00CC688C"/>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1FF6"/>
    <w:rsid w:val="00D125C3"/>
    <w:rsid w:val="00D1452E"/>
    <w:rsid w:val="00D145EB"/>
    <w:rsid w:val="00D16643"/>
    <w:rsid w:val="00D16E2A"/>
    <w:rsid w:val="00D214DA"/>
    <w:rsid w:val="00D22D14"/>
    <w:rsid w:val="00D23B53"/>
    <w:rsid w:val="00D24DD8"/>
    <w:rsid w:val="00D268D5"/>
    <w:rsid w:val="00D27335"/>
    <w:rsid w:val="00D3133D"/>
    <w:rsid w:val="00D313B6"/>
    <w:rsid w:val="00D31954"/>
    <w:rsid w:val="00D31CD3"/>
    <w:rsid w:val="00D32120"/>
    <w:rsid w:val="00D35279"/>
    <w:rsid w:val="00D35547"/>
    <w:rsid w:val="00D37F55"/>
    <w:rsid w:val="00D424F4"/>
    <w:rsid w:val="00D44425"/>
    <w:rsid w:val="00D51D07"/>
    <w:rsid w:val="00D51EF8"/>
    <w:rsid w:val="00D54023"/>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F60"/>
    <w:rsid w:val="00E4103C"/>
    <w:rsid w:val="00E4378C"/>
    <w:rsid w:val="00E45128"/>
    <w:rsid w:val="00E47EAA"/>
    <w:rsid w:val="00E51608"/>
    <w:rsid w:val="00E53633"/>
    <w:rsid w:val="00E543D2"/>
    <w:rsid w:val="00E56EE9"/>
    <w:rsid w:val="00E632F4"/>
    <w:rsid w:val="00E642E1"/>
    <w:rsid w:val="00E65C8B"/>
    <w:rsid w:val="00E65DAA"/>
    <w:rsid w:val="00E66AB8"/>
    <w:rsid w:val="00E7291E"/>
    <w:rsid w:val="00E73917"/>
    <w:rsid w:val="00E73A74"/>
    <w:rsid w:val="00E77A83"/>
    <w:rsid w:val="00E77E03"/>
    <w:rsid w:val="00E855EF"/>
    <w:rsid w:val="00E90741"/>
    <w:rsid w:val="00E92658"/>
    <w:rsid w:val="00E92C93"/>
    <w:rsid w:val="00EA029C"/>
    <w:rsid w:val="00EA23B5"/>
    <w:rsid w:val="00EA4C98"/>
    <w:rsid w:val="00EB3370"/>
    <w:rsid w:val="00EB4B87"/>
    <w:rsid w:val="00EB55E0"/>
    <w:rsid w:val="00EB64E0"/>
    <w:rsid w:val="00EB6B39"/>
    <w:rsid w:val="00EC16A2"/>
    <w:rsid w:val="00EC2ED2"/>
    <w:rsid w:val="00EC77F2"/>
    <w:rsid w:val="00EC7B3B"/>
    <w:rsid w:val="00EC7D0F"/>
    <w:rsid w:val="00ED35BD"/>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23AD"/>
    <w:rsid w:val="00F73A46"/>
    <w:rsid w:val="00F75204"/>
    <w:rsid w:val="00F77969"/>
    <w:rsid w:val="00F82220"/>
    <w:rsid w:val="00F82B52"/>
    <w:rsid w:val="00F82DD7"/>
    <w:rsid w:val="00F90994"/>
    <w:rsid w:val="00F915AA"/>
    <w:rsid w:val="00F93274"/>
    <w:rsid w:val="00F935D4"/>
    <w:rsid w:val="00F940B8"/>
    <w:rsid w:val="00FA4A30"/>
    <w:rsid w:val="00FA53FC"/>
    <w:rsid w:val="00FA7080"/>
    <w:rsid w:val="00FB49A9"/>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B901"/>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744">
      <w:bodyDiv w:val="1"/>
      <w:marLeft w:val="0"/>
      <w:marRight w:val="0"/>
      <w:marTop w:val="0"/>
      <w:marBottom w:val="0"/>
      <w:divBdr>
        <w:top w:val="none" w:sz="0" w:space="0" w:color="auto"/>
        <w:left w:val="none" w:sz="0" w:space="0" w:color="auto"/>
        <w:bottom w:val="none" w:sz="0" w:space="0" w:color="auto"/>
        <w:right w:val="none" w:sz="0" w:space="0" w:color="auto"/>
      </w:divBdr>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44A899-73F2-4682-B021-0E7B27D8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420</Words>
  <Characters>2400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5</cp:revision>
  <cp:lastPrinted>2020-04-11T07:51:00Z</cp:lastPrinted>
  <dcterms:created xsi:type="dcterms:W3CDTF">2020-04-11T07:09:00Z</dcterms:created>
  <dcterms:modified xsi:type="dcterms:W3CDTF">2020-04-11T07:52:00Z</dcterms:modified>
</cp:coreProperties>
</file>