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4614" w14:textId="77777777" w:rsidR="00D95915" w:rsidRDefault="00A87166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A87166">
        <w:rPr>
          <w:rFonts w:ascii="Book Antiqua" w:hAnsi="Book Antiqua" w:cs="Times New Roman"/>
          <w:b/>
          <w:sz w:val="32"/>
          <w:szCs w:val="32"/>
        </w:rPr>
        <w:t>1</w:t>
      </w:r>
      <w:r w:rsidR="00D95915">
        <w:rPr>
          <w:rFonts w:ascii="Book Antiqua" w:hAnsi="Book Antiqua" w:cs="Times New Roman"/>
          <w:b/>
          <w:sz w:val="32"/>
          <w:szCs w:val="32"/>
        </w:rPr>
        <w:t>7</w:t>
      </w:r>
      <w:r w:rsidRPr="00A87166">
        <w:rPr>
          <w:rFonts w:ascii="Book Antiqua" w:hAnsi="Book Antiqua" w:cs="Times New Roman"/>
          <w:b/>
          <w:sz w:val="32"/>
          <w:szCs w:val="32"/>
        </w:rPr>
        <w:t>. NEDELJA MED LETOM</w:t>
      </w:r>
      <w:r w:rsidR="00D95915">
        <w:rPr>
          <w:rFonts w:ascii="Book Antiqua" w:hAnsi="Book Antiqua" w:cs="Times New Roman"/>
          <w:b/>
          <w:sz w:val="32"/>
          <w:szCs w:val="32"/>
        </w:rPr>
        <w:t xml:space="preserve"> – KRIŠTOFOVA NEDELJA</w:t>
      </w:r>
      <w:r w:rsidR="002752EF" w:rsidRPr="00A87166">
        <w:rPr>
          <w:rFonts w:ascii="Book Antiqua" w:hAnsi="Book Antiqua" w:cs="Times New Roman"/>
          <w:b/>
          <w:sz w:val="32"/>
          <w:szCs w:val="32"/>
        </w:rPr>
        <w:t xml:space="preserve">, </w:t>
      </w:r>
    </w:p>
    <w:p w14:paraId="2B006740" w14:textId="77777777" w:rsidR="00E93398" w:rsidRPr="00A87166" w:rsidRDefault="00D95915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25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0B6B22" w:rsidRPr="00A87166">
        <w:rPr>
          <w:rFonts w:ascii="Book Antiqua" w:hAnsi="Book Antiqua" w:cs="Times New Roman"/>
          <w:b/>
          <w:sz w:val="32"/>
          <w:szCs w:val="32"/>
        </w:rPr>
        <w:t>ju</w:t>
      </w:r>
      <w:r w:rsidR="00A87166" w:rsidRPr="00A87166">
        <w:rPr>
          <w:rFonts w:ascii="Book Antiqua" w:hAnsi="Book Antiqua" w:cs="Times New Roman"/>
          <w:b/>
          <w:sz w:val="32"/>
          <w:szCs w:val="32"/>
        </w:rPr>
        <w:t>l</w:t>
      </w:r>
      <w:r w:rsidR="000B6B22" w:rsidRPr="00A87166">
        <w:rPr>
          <w:rFonts w:ascii="Book Antiqua" w:hAnsi="Book Antiqua" w:cs="Times New Roman"/>
          <w:b/>
          <w:sz w:val="32"/>
          <w:szCs w:val="32"/>
        </w:rPr>
        <w:t>ij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A87166">
        <w:rPr>
          <w:rFonts w:ascii="Book Antiqua" w:hAnsi="Book Antiqua" w:cs="Times New Roman"/>
          <w:b/>
          <w:sz w:val="32"/>
          <w:szCs w:val="32"/>
        </w:rPr>
        <w:t>1</w:t>
      </w:r>
    </w:p>
    <w:p w14:paraId="4985D100" w14:textId="77777777" w:rsidR="008D0A81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2DAFC32B" w14:textId="77777777"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4ADF1E1D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229"/>
      </w:tblGrid>
      <w:tr w:rsidR="00ED11E8" w:rsidRPr="00ED11E8" w14:paraId="4070BDB6" w14:textId="77777777" w:rsidTr="00167B65">
        <w:trPr>
          <w:trHeight w:val="2543"/>
        </w:trPr>
        <w:tc>
          <w:tcPr>
            <w:tcW w:w="1844" w:type="dxa"/>
          </w:tcPr>
          <w:p w14:paraId="6C93220A" w14:textId="77777777" w:rsidR="00A87166" w:rsidRDefault="00A13EBB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38DBBDD" w14:textId="77777777" w:rsidR="00A8668C" w:rsidRPr="00357170" w:rsidRDefault="00ED11E8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F6CEC38" w14:textId="77777777" w:rsidR="00D95915" w:rsidRDefault="00D95915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0AEFF81" w14:textId="77777777" w:rsidR="00A87166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748CC590" w14:textId="77777777" w:rsidR="00A07515" w:rsidRDefault="00C94B90" w:rsidP="000B6B2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57840D03" w14:textId="77777777" w:rsidR="00A87166" w:rsidRDefault="00407255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FF414E9" w14:textId="77777777" w:rsidR="00352E67" w:rsidRDefault="00407255" w:rsidP="00104F1D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1D33344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357170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E62A506" w14:textId="77777777" w:rsidR="00A87166" w:rsidRDefault="00D95915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8716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961B18C" w14:textId="77777777" w:rsidR="003C6A46" w:rsidRDefault="00455F38" w:rsidP="0051035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8716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53E4FD95" w14:textId="77777777" w:rsidR="00D95915" w:rsidRDefault="00D95915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2E1200A" w14:textId="77777777" w:rsidR="00A87166" w:rsidRDefault="00455F38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A0751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8716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6196CA1E" w14:textId="77777777" w:rsidR="00A07515" w:rsidRDefault="00455F38" w:rsidP="000B6B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0D4BA5C" w14:textId="77777777" w:rsidR="00A87166" w:rsidRDefault="00D95915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BFE56FB" w14:textId="77777777" w:rsidR="00352E67" w:rsidRDefault="00D95915" w:rsidP="00104F1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75BA2E4" w14:textId="77777777" w:rsidR="00AF3EBF" w:rsidRPr="0088705A" w:rsidRDefault="00D95915" w:rsidP="00D9591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7184D825" w14:textId="77777777" w:rsidR="00ED11E8" w:rsidRDefault="000B6B22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A87166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D95915" w:rsidRPr="00D95915">
              <w:rPr>
                <w:rFonts w:ascii="Book Antiqua" w:hAnsi="Book Antiqua" w:cs="Times New Roman"/>
                <w:sz w:val="28"/>
                <w:szCs w:val="28"/>
              </w:rPr>
              <w:t>JOAHIM in ANA, starš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a</w:t>
            </w:r>
            <w:r w:rsidR="00D95915" w:rsidRPr="00D95915">
              <w:rPr>
                <w:rFonts w:ascii="Book Antiqua" w:hAnsi="Book Antiqua" w:cs="Times New Roman"/>
                <w:sz w:val="28"/>
                <w:szCs w:val="28"/>
              </w:rPr>
              <w:t xml:space="preserve"> Device Marije</w:t>
            </w:r>
            <w:r w:rsidR="0022414E" w:rsidRPr="00167B65">
              <w:rPr>
                <w:rFonts w:ascii="Book Antiqua" w:hAnsi="Book Antiqua" w:cs="Times New Roman"/>
                <w:sz w:val="27"/>
                <w:szCs w:val="27"/>
              </w:rPr>
              <w:t>;</w:t>
            </w:r>
          </w:p>
          <w:p w14:paraId="1065030C" w14:textId="77777777" w:rsidR="00971AD7" w:rsidRPr="00102AC3" w:rsidRDefault="00455F38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D95915" w:rsidRPr="00D95915">
              <w:rPr>
                <w:rFonts w:ascii="Book Antiqua" w:hAnsi="Book Antiqua"/>
                <w:sz w:val="28"/>
                <w:szCs w:val="28"/>
              </w:rPr>
              <w:t>GORAZD, KLIMENT in DRUGI UČENCI sv</w:t>
            </w:r>
            <w:r w:rsidR="00D95915">
              <w:rPr>
                <w:rFonts w:ascii="Book Antiqua" w:hAnsi="Book Antiqua"/>
                <w:sz w:val="28"/>
                <w:szCs w:val="28"/>
              </w:rPr>
              <w:t>.</w:t>
            </w:r>
            <w:r w:rsidR="00D95915" w:rsidRPr="00D95915">
              <w:rPr>
                <w:rFonts w:ascii="Book Antiqua" w:hAnsi="Book Antiqua"/>
                <w:sz w:val="28"/>
                <w:szCs w:val="28"/>
              </w:rPr>
              <w:t xml:space="preserve"> Cirila in Metoda</w:t>
            </w:r>
            <w:r w:rsidR="00C520F6" w:rsidRPr="00102AC3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14:paraId="0E32A3BA" w14:textId="77777777" w:rsidR="00A87166" w:rsidRDefault="00A8716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95915" w:rsidRPr="00D95915">
              <w:rPr>
                <w:rFonts w:ascii="Book Antiqua" w:hAnsi="Book Antiqua" w:cs="Times New Roman"/>
                <w:sz w:val="28"/>
                <w:szCs w:val="28"/>
              </w:rPr>
              <w:t>VIKTOR, papež</w:t>
            </w:r>
            <w:r w:rsidR="000B6B22" w:rsidRPr="000B6B2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47BFCB2B" w14:textId="77777777" w:rsidR="00ED11E8" w:rsidRPr="00455F38" w:rsidRDefault="00A87166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455F38"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455F38" w:rsidRPr="00455F38">
              <w:rPr>
                <w:rFonts w:ascii="Book Antiqua" w:hAnsi="Book Antiqua" w:cs="Times New Roman"/>
                <w:sz w:val="27"/>
                <w:szCs w:val="27"/>
              </w:rPr>
              <w:t>MAR</w:t>
            </w:r>
            <w:r w:rsidR="00D95915">
              <w:rPr>
                <w:rFonts w:ascii="Book Antiqua" w:hAnsi="Book Antiqua" w:cs="Times New Roman"/>
                <w:sz w:val="27"/>
                <w:szCs w:val="27"/>
              </w:rPr>
              <w:t>T</w:t>
            </w:r>
            <w:r w:rsidR="00455F38" w:rsidRPr="00455F38">
              <w:rPr>
                <w:rFonts w:ascii="Book Antiqua" w:hAnsi="Book Antiqua" w:cs="Times New Roman"/>
                <w:sz w:val="27"/>
                <w:szCs w:val="27"/>
              </w:rPr>
              <w:t>A</w:t>
            </w:r>
            <w:r w:rsidR="00D95915">
              <w:rPr>
                <w:rFonts w:ascii="Book Antiqua" w:hAnsi="Book Antiqua" w:cs="Times New Roman"/>
                <w:sz w:val="27"/>
                <w:szCs w:val="27"/>
              </w:rPr>
              <w:t>, svetopisemska žena</w:t>
            </w:r>
            <w:r w:rsidR="00971AD7" w:rsidRPr="00455F38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23E21E18" w14:textId="77777777" w:rsidR="00CF1E15" w:rsidRPr="00357170" w:rsidRDefault="00455F38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95915" w:rsidRPr="00D95915">
              <w:rPr>
                <w:rFonts w:ascii="Book Antiqua" w:hAnsi="Book Antiqua" w:cs="Times New Roman"/>
                <w:sz w:val="28"/>
                <w:szCs w:val="28"/>
              </w:rPr>
              <w:t>PETER KRIZOLOG, škof in cerkveni učitelj</w:t>
            </w:r>
            <w:r w:rsidR="00CF1E15" w:rsidRPr="00357170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14:paraId="34A940A8" w14:textId="77777777" w:rsidR="00352E67" w:rsidRDefault="00B377C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D95915" w:rsidRPr="00D95915">
              <w:rPr>
                <w:rFonts w:ascii="Book Antiqua" w:hAnsi="Book Antiqua" w:cs="Times New Roman"/>
                <w:sz w:val="28"/>
                <w:szCs w:val="28"/>
              </w:rPr>
              <w:t>IGNACIJ LOJOLSKI, redovni ustanovitelj jezuitov</w:t>
            </w:r>
            <w:r w:rsidR="00104F1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352E67" w:rsidRPr="00352E6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C2240E0" w14:textId="77777777" w:rsidR="00A13EBB" w:rsidRDefault="00D95915" w:rsidP="00B377CD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D95915">
              <w:rPr>
                <w:rFonts w:ascii="Book Antiqua" w:hAnsi="Book Antiqua" w:cs="Times New Roman"/>
                <w:sz w:val="28"/>
                <w:szCs w:val="28"/>
              </w:rPr>
              <w:t>ALFONZ LIGVORIJ, škof in cerkveni učitelj</w:t>
            </w:r>
            <w:r w:rsidR="00E9339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14:paraId="291FB508" w14:textId="77777777" w:rsidR="00455F38" w:rsidRPr="00407255" w:rsidRDefault="00455F38" w:rsidP="00B377CD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</w:p>
        </w:tc>
      </w:tr>
    </w:tbl>
    <w:p w14:paraId="402AC5BC" w14:textId="77777777" w:rsidR="00431775" w:rsidRDefault="00431775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43F0963D" w14:textId="77777777" w:rsidR="00B97780" w:rsidRPr="0023066E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7FC06CEF" w14:textId="77777777" w:rsidR="000B6B22" w:rsidRDefault="00984259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1</w:t>
      </w:r>
      <w:r w:rsidR="00D95915">
        <w:rPr>
          <w:rFonts w:ascii="Book Antiqua" w:hAnsi="Book Antiqua" w:cs="Times New Roman"/>
          <w:b/>
          <w:sz w:val="30"/>
          <w:szCs w:val="30"/>
        </w:rPr>
        <w:t>8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.</w:t>
      </w:r>
      <w:r w:rsidR="00692534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NEDELJA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MED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LETOM</w:t>
      </w:r>
    </w:p>
    <w:p w14:paraId="142017AB" w14:textId="77777777" w:rsidR="00A87166" w:rsidRDefault="00A87166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</w:p>
    <w:p w14:paraId="2E38C4ED" w14:textId="77777777" w:rsidR="00431775" w:rsidRPr="00407255" w:rsidRDefault="00431775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14:paraId="52E78EB7" w14:textId="77777777" w:rsidR="00D95915" w:rsidRPr="00D95915" w:rsidRDefault="00D95915" w:rsidP="00D95915">
      <w:pPr>
        <w:spacing w:after="0" w:line="240" w:lineRule="auto"/>
        <w:ind w:right="282"/>
        <w:jc w:val="both"/>
        <w:rPr>
          <w:rFonts w:ascii="Book Antiqua" w:hAnsi="Book Antiqua" w:cs="Times New Roman"/>
          <w:sz w:val="28"/>
          <w:szCs w:val="28"/>
        </w:rPr>
      </w:pPr>
      <w:r w:rsidRPr="00D95915">
        <w:rPr>
          <w:rFonts w:ascii="Book Antiqua" w:hAnsi="Book Antiqua" w:cs="Times New Roman"/>
          <w:sz w:val="28"/>
          <w:szCs w:val="28"/>
        </w:rPr>
        <w:t>V  ponedeljek obhajamo god Marijinih staršev svete</w:t>
      </w:r>
      <w:r>
        <w:rPr>
          <w:rFonts w:ascii="Book Antiqua" w:hAnsi="Book Antiqua" w:cs="Times New Roman"/>
          <w:sz w:val="28"/>
          <w:szCs w:val="28"/>
        </w:rPr>
        <w:t xml:space="preserve">ga Joahima in Svete Ane. Čeprav </w:t>
      </w:r>
      <w:r w:rsidRPr="00D95915">
        <w:rPr>
          <w:rFonts w:ascii="Book Antiqua" w:hAnsi="Book Antiqua" w:cs="Times New Roman"/>
          <w:sz w:val="28"/>
          <w:szCs w:val="28"/>
        </w:rPr>
        <w:t>nam Sveto pismo ničesar ne pove o Marijinih starših, ju cerkveno izročilo že od 2. stoletja naprej imenuje Ana in Joahim. Po Jakobovem  evangeliju sta bila brez otrok. Nekoč sta ločeno v molitvi prosila Gospoda za usmiljenje. Oba je obiskal Gospodov angel in jima obljubil otroka. V goreči želji, da bi si čimprej podelila to izkušnjo, sta se srečala pri mestnih vratih in se presrečna objela. »Joahim in Ana, nei</w:t>
      </w:r>
      <w:r>
        <w:rPr>
          <w:rFonts w:ascii="Book Antiqua" w:hAnsi="Book Antiqua" w:cs="Times New Roman"/>
          <w:sz w:val="28"/>
          <w:szCs w:val="28"/>
        </w:rPr>
        <w:t xml:space="preserve">zmerno blagoslovljena zakonca! </w:t>
      </w:r>
      <w:r w:rsidRPr="00D95915">
        <w:rPr>
          <w:rFonts w:ascii="Book Antiqua" w:hAnsi="Book Antiqua" w:cs="Times New Roman"/>
          <w:sz w:val="28"/>
          <w:szCs w:val="28"/>
        </w:rPr>
        <w:t>Vse stvarstvo vama je hvaležno. Kajti po vama je Stvarnik prejel dar, lepši od vseh drugih darov: brezmadežno mater, edino, ki ga je bila vredna.« (</w:t>
      </w:r>
      <w:r>
        <w:rPr>
          <w:rFonts w:ascii="Book Antiqua" w:hAnsi="Book Antiqua" w:cs="Times New Roman"/>
          <w:sz w:val="28"/>
          <w:szCs w:val="28"/>
        </w:rPr>
        <w:t>sv.</w:t>
      </w:r>
      <w:r w:rsidRPr="00D95915">
        <w:rPr>
          <w:rFonts w:ascii="Book Antiqua" w:hAnsi="Book Antiqua" w:cs="Times New Roman"/>
          <w:sz w:val="28"/>
          <w:szCs w:val="28"/>
        </w:rPr>
        <w:t xml:space="preserve"> Janez Damaščan).</w:t>
      </w:r>
    </w:p>
    <w:p w14:paraId="185ADB6C" w14:textId="5C82B077" w:rsidR="00992D13" w:rsidRDefault="00D95915" w:rsidP="00FE2A4A">
      <w:pPr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D95915">
        <w:rPr>
          <w:rFonts w:ascii="Book Antiqua" w:hAnsi="Book Antiqua" w:cs="Times New Roman"/>
          <w:sz w:val="28"/>
          <w:szCs w:val="28"/>
        </w:rPr>
        <w:t xml:space="preserve">   </w:t>
      </w:r>
      <w:r w:rsidRPr="00FE2A4A">
        <w:rPr>
          <w:rFonts w:ascii="Book Antiqua" w:hAnsi="Book Antiqua" w:cs="Times New Roman"/>
          <w:b/>
          <w:bCs/>
          <w:sz w:val="28"/>
          <w:szCs w:val="28"/>
        </w:rPr>
        <w:t>Na 18. nedeljo med letom, 1. avgusta bo obhajal svojo srebrno mašo, 25 let duhovništva, pater dr. Milan Žust iz Hleviš. V čim večjem številu se udeležimo njegove srebrne maše in ga podprimo tudi s svojimi molitvami. Pol ure pred mašo bo molitev rožnega venca. Na koncu maše bo zanj darovanje, katerega priporočam. Po maši bo pogostitev za vse navzoče  na prostoru pred cerkvijo</w:t>
      </w:r>
      <w:r w:rsidR="00455F38" w:rsidRPr="00FE2A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E2A4A">
        <w:rPr>
          <w:rFonts w:ascii="Book Antiqua" w:hAnsi="Book Antiqua" w:cs="Times New Roman"/>
          <w:b/>
          <w:bCs/>
          <w:sz w:val="28"/>
          <w:szCs w:val="28"/>
        </w:rPr>
        <w:t xml:space="preserve"> Naprošam gospodinje za </w:t>
      </w:r>
      <w:r w:rsidR="00CF6BAF">
        <w:rPr>
          <w:rFonts w:ascii="Book Antiqua" w:hAnsi="Book Antiqua" w:cs="Times New Roman"/>
          <w:b/>
          <w:bCs/>
          <w:sz w:val="28"/>
          <w:szCs w:val="28"/>
        </w:rPr>
        <w:t>pecivo za pogostitev.</w:t>
      </w:r>
    </w:p>
    <w:p w14:paraId="34FCB631" w14:textId="06E1735D" w:rsidR="00FE2A4A" w:rsidRPr="00FE2A4A" w:rsidRDefault="00FE2A4A" w:rsidP="00FE2A4A">
      <w:pPr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V četrtek </w:t>
      </w:r>
      <w:r w:rsidRPr="00FE2A4A">
        <w:rPr>
          <w:rFonts w:ascii="Book Antiqua" w:hAnsi="Book Antiqua" w:cs="Times New Roman"/>
          <w:b/>
          <w:bCs/>
          <w:sz w:val="28"/>
          <w:szCs w:val="28"/>
        </w:rPr>
        <w:t>ob 19. ur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i se bo v dvorani župnišča delal krancelj iz bršljana za okrasitev mlajev pred cerkvijo. Žene in dekleta lepo vabljene v čim večjem številu.   </w:t>
      </w:r>
    </w:p>
    <w:p w14:paraId="70A08903" w14:textId="77777777" w:rsidR="004C06E0" w:rsidRP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14:paraId="59B51C91" w14:textId="77777777" w:rsidR="009B7B51" w:rsidRPr="00FE2A4A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1415D6D9" w14:textId="6D1B01E0" w:rsidR="00E36D76" w:rsidRPr="00FE2A4A" w:rsidRDefault="00A13EBB" w:rsidP="00C16E44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604DB" w:rsidRPr="00FE2A4A">
        <w:rPr>
          <w:rFonts w:ascii="Book Antiqua" w:hAnsi="Book Antiqua" w:cs="Times New Roman"/>
          <w:b/>
          <w:bCs/>
          <w:sz w:val="28"/>
          <w:szCs w:val="28"/>
        </w:rPr>
        <w:t>,</w:t>
      </w:r>
      <w:r w:rsidR="00167B65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25</w:t>
      </w:r>
      <w:r w:rsidR="00A87166" w:rsidRPr="00FE2A4A">
        <w:rPr>
          <w:rFonts w:ascii="Book Antiqua" w:hAnsi="Book Antiqua" w:cs="Times New Roman"/>
          <w:b/>
          <w:bCs/>
          <w:sz w:val="28"/>
          <w:szCs w:val="28"/>
        </w:rPr>
        <w:t xml:space="preserve">.7. ob   9 h   +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Ivan Guzelj, obletna</w:t>
      </w:r>
    </w:p>
    <w:p w14:paraId="24DFF316" w14:textId="187C216D" w:rsidR="00C16E44" w:rsidRPr="00FE2A4A" w:rsidRDefault="00104F1D" w:rsidP="00C16E44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 xml:space="preserve">SOBOTA,  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31</w:t>
      </w:r>
      <w:r w:rsidR="00C16E44" w:rsidRPr="00FE2A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36D76" w:rsidRPr="00FE2A4A">
        <w:rPr>
          <w:rFonts w:ascii="Book Antiqua" w:hAnsi="Book Antiqua" w:cs="Times New Roman"/>
          <w:b/>
          <w:bCs/>
          <w:sz w:val="28"/>
          <w:szCs w:val="28"/>
        </w:rPr>
        <w:t>7</w:t>
      </w:r>
      <w:r w:rsidR="00C16E44" w:rsidRPr="00FE2A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38254F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16E44" w:rsidRPr="00FE2A4A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38254F" w:rsidRPr="00FE2A4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C16E44" w:rsidRPr="00FE2A4A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0B6B22" w:rsidRPr="00FE2A4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94794B" w:rsidRPr="00FE2A4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Kozarjevi, Smrečje</w:t>
      </w:r>
    </w:p>
    <w:p w14:paraId="3E7D6BEF" w14:textId="1D1DBA2D" w:rsidR="00D95915" w:rsidRPr="00FE2A4A" w:rsidRDefault="00C71B8B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104F1D" w:rsidRPr="00FE2A4A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DE4537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 xml:space="preserve"> 1</w:t>
      </w:r>
      <w:r w:rsidRPr="00FE2A4A">
        <w:rPr>
          <w:rFonts w:ascii="Book Antiqua" w:hAnsi="Book Antiqua" w:cs="Times New Roman"/>
          <w:b/>
          <w:bCs/>
          <w:sz w:val="28"/>
          <w:szCs w:val="28"/>
        </w:rPr>
        <w:t>.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8</w:t>
      </w:r>
      <w:r w:rsidR="00407255" w:rsidRPr="00FE2A4A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C16E44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13EBB" w:rsidRPr="00FE2A4A">
        <w:rPr>
          <w:rFonts w:ascii="Book Antiqua" w:hAnsi="Book Antiqua" w:cs="Times New Roman"/>
          <w:b/>
          <w:bCs/>
          <w:sz w:val="28"/>
          <w:szCs w:val="28"/>
        </w:rPr>
        <w:t xml:space="preserve">9 </w:t>
      </w:r>
      <w:r w:rsidR="00407255" w:rsidRPr="00FE2A4A">
        <w:rPr>
          <w:rFonts w:ascii="Book Antiqua" w:hAnsi="Book Antiqua" w:cs="Times New Roman"/>
          <w:b/>
          <w:bCs/>
          <w:sz w:val="28"/>
          <w:szCs w:val="28"/>
        </w:rPr>
        <w:t xml:space="preserve">h  </w:t>
      </w:r>
      <w:r w:rsidR="00DE4537" w:rsidRPr="00FE2A4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692534" w:rsidRPr="00FE2A4A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D95915" w:rsidRPr="00FE2A4A">
        <w:rPr>
          <w:rFonts w:ascii="Book Antiqua" w:hAnsi="Book Antiqua" w:cs="Times New Roman"/>
          <w:b/>
          <w:bCs/>
          <w:sz w:val="28"/>
          <w:szCs w:val="28"/>
        </w:rPr>
        <w:t>po namenu srebrnomašnika</w:t>
      </w:r>
    </w:p>
    <w:p w14:paraId="6CA27A9A" w14:textId="001768D7" w:rsidR="00692534" w:rsidRPr="00FE2A4A" w:rsidRDefault="00D95915" w:rsidP="00407255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     </w:t>
      </w:r>
      <w:r w:rsidR="00E36D76" w:rsidRPr="00FE2A4A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Pr="00FE2A4A">
        <w:rPr>
          <w:rFonts w:ascii="Book Antiqua" w:hAnsi="Book Antiqua" w:cs="Times New Roman"/>
          <w:b/>
          <w:bCs/>
          <w:sz w:val="28"/>
          <w:szCs w:val="28"/>
        </w:rPr>
        <w:t>Justina Trček, dano iz Šentjošta</w:t>
      </w:r>
    </w:p>
    <w:p w14:paraId="13A20168" w14:textId="0F2AEF24" w:rsidR="0010186C" w:rsidRDefault="00692534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FE2A4A"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     + Stanislava Buh, Lavrovec</w:t>
      </w:r>
    </w:p>
    <w:sectPr w:rsidR="0010186C" w:rsidSect="00013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22D5" w14:textId="77777777" w:rsidR="003D6D2E" w:rsidRDefault="003D6D2E" w:rsidP="00F50C6F">
      <w:pPr>
        <w:spacing w:after="0" w:line="240" w:lineRule="auto"/>
      </w:pPr>
      <w:r>
        <w:separator/>
      </w:r>
    </w:p>
  </w:endnote>
  <w:endnote w:type="continuationSeparator" w:id="0">
    <w:p w14:paraId="368D452C" w14:textId="77777777" w:rsidR="003D6D2E" w:rsidRDefault="003D6D2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7370" w14:textId="77777777" w:rsidR="003D6D2E" w:rsidRDefault="003D6D2E" w:rsidP="00F50C6F">
      <w:pPr>
        <w:spacing w:after="0" w:line="240" w:lineRule="auto"/>
      </w:pPr>
      <w:r>
        <w:separator/>
      </w:r>
    </w:p>
  </w:footnote>
  <w:footnote w:type="continuationSeparator" w:id="0">
    <w:p w14:paraId="324271FA" w14:textId="77777777" w:rsidR="003D6D2E" w:rsidRDefault="003D6D2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2E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66B28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CF6BAF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5915"/>
    <w:rsid w:val="00D96599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722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2A4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2EA4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1DBAD6-D2A6-4D54-B425-B9292FD1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2021-01-21T10:49:00Z</cp:lastPrinted>
  <dcterms:created xsi:type="dcterms:W3CDTF">2021-07-19T18:45:00Z</dcterms:created>
  <dcterms:modified xsi:type="dcterms:W3CDTF">2021-07-25T06:20:00Z</dcterms:modified>
</cp:coreProperties>
</file>