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34. NEDELJA MED LETOM, KRISTUS KRALJ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>
        <w:trPr>
          <w:tblHeader w:val="0"/>
          <w:cantSplit w:val="0"/>
          <w:trHeight w:val="2543" w:hRule="atLeast"/>
        </w:trPr>
        <w:tc>
          <w:tcPr>
            <w:tcW w:w="207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3820541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3820541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24.11.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25.11.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26.11.       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27.11.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28.11.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29.11.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30.11.</w:t>
            </w:r>
          </w:p>
        </w:tc>
        <w:tc>
          <w:tcPr>
            <w:tcW w:w="749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3820541" protected="0"/>
          </w:tcPr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Andrej Dung, duhovnik in drugi vietnamski mučenci</w:t>
            </w:r>
          </w:p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Katarina Aleksandrijska, devica in mučenka</w:t>
            </w:r>
          </w:p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Valerijan Oglejski, škof</w:t>
            </w:r>
          </w:p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Modest in Virgil, škofa, apostola Karantanije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Katarina Labouré, redovnica in vidkinja</w:t>
            </w:r>
          </w:p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Filomen, mučenec</w:t>
            </w:r>
          </w:p>
          <w:p>
            <w:pPr>
              <w:ind w:left="38" w:hanging="38"/>
              <w:tabs defTabSz="708">
                <w:tab w:val="left" w:pos="7126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Andrej, apostol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1. ADVENTNA, NEDELJA KARITAS</w:t>
      </w:r>
    </w:p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OTROŠKI PEVSKI ZBOR: V naši župniji ustanavljamo otroški pevski zbor v katerega ste vabljeni vsi osnovnošolski otroci, ki radi pojete in se družite. Sedaj po maši je v župnišču kratko srečanje za starše otrok, kjer bomo skupaj dorekli termin vaj in vse potrebno. Lepo vabljeni. </w:t>
      </w:r>
    </w:p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TEDEN KARITAS: Letošnji Teden Karitas bo potekal od 24. do 30. novembra 2025 pod geslom »Na poti upanja«. Karitas nas vabi, da v tednu solidarnosti z dobroto in pozornostjo prinašamo upanje ljudem v stiski. Včasih zadostuje prijazna beseda, nasmeh ali stisk roke, da nekomu polepšamo dan in vlijemo pogum. </w:t>
      </w:r>
    </w:p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DOBRODELNI KONCERT »KLIC DOBROTE« bo Slovenska karitas organizirala v sredo, 26. novembra, ob 20. uri. Tradicionalno poteka v dvorani Golovec v Celju. Koncert bo v živo prenašala RTV Slovenija in Radio Ognjišče. Tudi tokrat nas Slovenska karitas vabi, da pokažemo sočutje in solidarnost do družin v stiski ter jim podarimo svoj prispevek.</w:t>
      </w:r>
    </w:p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SREČANJE ŽPS: Naslednje srečanje ŽPS bo v soboto, 29. novembra ob 18. uri v župnišču. </w:t>
      </w:r>
    </w:p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PUŠČICA ZA KARITAS: Na 1. adventno nedeljo – nedeljo Karitas – bodo darovi pri sveti maši namenjeni za potrebe Škofijske Karitas.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23. 11. ob 9h + PETRČEVI, Vrh 6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  <w:tab/>
        <w:tab/>
        <w:t>29. 11. ob 9h   ZA RAZUMEVANJE V DRUŽINI IN ZDRAVJE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</w:t>
        <w:tab/>
        <w:tab/>
        <w:t>30. 11. ob 9h + PAVLA GUZELJ, Hlevni vrh, 30. dan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Verdana">
    <w:panose1 w:val="020B0604030504040204"/>
    <w:charset w:val="ee"/>
    <w:family w:val="swiss"/>
    <w:pitch w:val="default"/>
  </w:font>
  <w:font w:name="Lucida Sans">
    <w:panose1 w:val="020B0602030504020204"/>
    <w:charset w:val="00"/>
    <w:family w:val="swiss"/>
    <w:pitch w:val="default"/>
  </w:font>
  <w:font w:name="NSimSun">
    <w:panose1 w:val="02010609030101010101"/>
    <w:charset w:val="00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58"/>
    </w:tmLastPosCaret>
    <w:tmLastPosAnchor>
      <w:tmLastPosPgfIdx w:val="0"/>
      <w:tmLastPosIdx w:val="0"/>
    </w:tmLastPosAnchor>
    <w:tmLastPosTblRect w:left="0" w:top="0" w:right="0" w:bottom="0"/>
  </w:tmLastPos>
  <w:tmAppRevision w:date="1763820541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  <w:tabs defTabSz="709"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  <w:tabs defTabSz="709"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5</cp:revision>
  <cp:lastPrinted>2025-11-22T14:10:42Z</cp:lastPrinted>
  <dcterms:created xsi:type="dcterms:W3CDTF">2025-11-15T05:08:00Z</dcterms:created>
  <dcterms:modified xsi:type="dcterms:W3CDTF">2025-11-22T14:09:01Z</dcterms:modified>
</cp:coreProperties>
</file>