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425"/>
        <w:spacing w:after="0" w:line="240" w:lineRule="auto"/>
        <w:jc w:val="both"/>
        <w:tabs defTabSz="708">
          <w:tab w:val="left" w:pos="5595" w:leader="none"/>
          <w:tab w:val="left" w:pos="9923" w:leader="none"/>
        </w:tabs>
        <w:rPr>
          <w:rFonts w:ascii="Book Antiqua" w:hAnsi="Book Antiqua" w:cs="Times New Roman"/>
          <w:b/>
          <w:sz w:val="32"/>
          <w:szCs w:val="32"/>
        </w:rPr>
      </w:pPr>
      <w:r>
        <w:rPr>
          <w:rFonts w:ascii="Book Antiqua" w:hAnsi="Book Antiqua" w:cs="Times New Roman"/>
          <w:b/>
          <w:bCs/>
          <w:sz w:val="32"/>
          <w:szCs w:val="32"/>
        </w:rPr>
        <w:t>2. NEDELJA PO BOŽIČU</w:t>
      </w:r>
      <w:r>
        <w:rPr>
          <w:rFonts w:ascii="Book Antiqua" w:hAnsi="Book Antiqua" w:cs="Times New Roman"/>
          <w:b/>
          <w:sz w:val="32"/>
          <w:szCs w:val="32"/>
        </w:rPr>
        <w:t>, 04. JANUAR 2026</w:t>
      </w:r>
    </w:p>
    <w:p>
      <w:pPr>
        <w:spacing w:before="6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name w:val="Tabela1"/>
        <w:tabOrder w:val="0"/>
        <w:jc w:val="left"/>
        <w:tblInd w:w="-142" w:type="dxa"/>
        <w:tblW w:w="10490" w:type="dxa"/>
        <w:pPr>
          <w:ind w:left="-142"/>
        </w:pPr>
        <w:tblLook w:val="04A0" w:firstRow="1" w:lastRow="0" w:firstColumn="1" w:lastColumn="0" w:noHBand="0" w:noVBand="1"/>
      </w:tblPr>
      <w:tblGrid>
        <w:gridCol w:w="2136"/>
        <w:gridCol w:w="917"/>
        <w:gridCol w:w="7437"/>
      </w:tblGrid>
      <w:tr>
        <w:trPr>
          <w:tblHeader w:val="0"/>
          <w:cantSplit w:val="0"/>
          <w:trHeight w:val="2543" w:hRule="atLeast"/>
        </w:trPr>
        <w:tc>
          <w:tcPr>
            <w:tcW w:w="213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7470027" protected="0"/>
          </w:tcPr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PONEDELJEK</w:t>
            </w: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TOREK</w:t>
            </w:r>
            <w:r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Cs/>
                <w:sz w:val="28"/>
                <w:szCs w:val="28"/>
              </w:rPr>
              <w:t>PETEK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>
              <w:rPr>
                <w:rFonts w:ascii="Book Antiqua" w:hAnsi="Book Antiqua" w:cs="Times New Roman"/>
                <w:sz w:val="24"/>
                <w:szCs w:val="24"/>
              </w:rPr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6"/>
                <w:szCs w:val="28"/>
              </w:rPr>
            </w:r>
          </w:p>
        </w:tc>
        <w:tc>
          <w:tcPr>
            <w:tcW w:w="91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7470027" protected="0"/>
          </w:tcPr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05.01.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06.01.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07.01.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08.01.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09.01.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10.01.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11.01.</w:t>
            </w:r>
          </w:p>
        </w:tc>
        <w:tc>
          <w:tcPr>
            <w:tcW w:w="743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7470027" protected="0"/>
          </w:tcPr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7"/>
                <w:szCs w:val="27"/>
              </w:rPr>
              <w:t>s</w:t>
            </w:r>
            <w:r>
              <w:rPr>
                <w:rFonts w:ascii="Book Antiqua" w:hAnsi="Book Antiqua"/>
                <w:sz w:val="28"/>
                <w:szCs w:val="28"/>
              </w:rPr>
              <w:t xml:space="preserve">v. MILENA, devica, </w:t>
            </w:r>
            <w:r>
              <w:rPr>
                <w:rFonts w:ascii="Book Antiqua" w:hAnsi="Book Antiqua"/>
                <w:b/>
                <w:bCs/>
                <w:sz w:val="28"/>
                <w:szCs w:val="28"/>
              </w:rPr>
              <w:t>TRETJI SVETI VEČER</w:t>
            </w:r>
            <w:r>
              <w:rPr>
                <w:rFonts w:ascii="Book Antiqua" w:hAnsi="Book Antiqua"/>
                <w:sz w:val="28"/>
                <w:szCs w:val="28"/>
              </w:rPr>
            </w:r>
          </w:p>
          <w:p>
            <w:pPr>
              <w:spacing w:line="240" w:lineRule="atLeast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GOSPODOVO RAZGLAŠENJE - SV. TRIJE KRALJI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LUCIJAN, mučenec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SEVERIN, opat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sv. JULIJAN, opat</w:t>
            </w:r>
          </w:p>
          <w:p>
            <w:pPr>
              <w:spacing w:line="240" w:lineRule="atLeast"/>
              <w:tabs defTabSz="708">
                <w:tab w:val="left" w:pos="7260" w:leader="none"/>
              </w:tabs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GREGOR NIŠKI, škof in cerkveni učitelj</w:t>
            </w:r>
          </w:p>
          <w:p>
            <w:pPr>
              <w:spacing w:line="240" w:lineRule="atLeast"/>
              <w:tabs defTabSz="708">
                <w:tab w:val="left" w:pos="7260" w:leader="none"/>
              </w:tabs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sv. PAVLIN OGLEJSKI, škof</w:t>
            </w:r>
          </w:p>
        </w:tc>
      </w:tr>
    </w:tbl>
    <w:p>
      <w:pPr>
        <w:ind w:left="-142"/>
        <w:spacing w:before="24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bCs/>
          <w:sz w:val="32"/>
          <w:szCs w:val="32"/>
        </w:rPr>
      </w:pPr>
      <w:r>
        <w:rPr>
          <w:rFonts w:ascii="Book Antiqua" w:hAnsi="Book Antiqua" w:cs="Times New Roman"/>
          <w:b/>
          <w:sz w:val="32"/>
          <w:szCs w:val="32"/>
        </w:rPr>
        <w:t xml:space="preserve">Danes teden: </w:t>
      </w:r>
      <w:r>
        <w:rPr>
          <w:rFonts w:ascii="Book Antiqua" w:hAnsi="Book Antiqua" w:cs="Times New Roman"/>
          <w:b/>
          <w:bCs/>
          <w:sz w:val="32"/>
          <w:szCs w:val="32"/>
        </w:rPr>
        <w:t>JEZUSOV KRST</w:t>
      </w:r>
      <w:r>
        <w:rPr>
          <w:rFonts w:ascii="Book Antiqua" w:hAnsi="Book Antiqua" w:cs="Times New Roman"/>
          <w:b/>
          <w:bCs/>
          <w:sz w:val="32"/>
          <w:szCs w:val="32"/>
        </w:rPr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V ponedeljek je še TRETJI SVETI VEČER. Pokropimo, pokadimo in blagoslovimo naše domove ter se ob jaslicah zberimo k molitvi rožnega venca. </w:t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SVETI TRIJE KRALJI: V torek praznujemo praznik naših farnih zavetnikov, ki so tudi priprošnjiki za zdravje pri živini. Slovesna sveta maša bo ob 10. uri in po maši darovanje za cerkvene potrebe. Lepo vabljeni. </w:t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OTROCI ZA OTROKE: Ker bo na praznik sv. Treh kraljev šolski dan, ste otroci vabljeni, da prinesete svoje denarne prihranke, zbrane v adventni akciji »Otroci za otroke«, ter jih položite k jaslicam v cerkvi naslednjo nedeljo.  Darove bodo slovenski misijonarji razdelili revnim otrokom.</w:t>
      </w:r>
    </w:p>
    <w:p>
      <w:pPr>
        <w:ind w:right="142"/>
        <w:spacing w:before="24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DUHOVNIKA SE ISKRENO ZAHVALJUJEVA VSEM FARANOM IN FARANKAM za vaše praznične darove in pozornost. Naj vam dobri Bog povrne z obiljem blagoslova.</w:t>
      </w:r>
    </w:p>
    <w:p>
      <w:pPr>
        <w:ind w:left="-142"/>
        <w:spacing w:before="120"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bCs/>
          <w:sz w:val="26"/>
          <w:szCs w:val="26"/>
        </w:rPr>
      </w:pPr>
      <w:r>
        <w:rPr>
          <w:rFonts w:ascii="Book Antiqua" w:hAnsi="Book Antiqua" w:cs="Times New Roman"/>
          <w:b/>
          <w:bCs/>
          <w:sz w:val="26"/>
          <w:szCs w:val="26"/>
        </w:rPr>
      </w:r>
    </w:p>
    <w:p>
      <w:pPr>
        <w:ind w:right="142"/>
        <w:spacing w:before="12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  <w:t>Svete maše: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 xml:space="preserve">04. 01. ob 9h + JOHAN, TOMAŽ, TONE IN KAJETAN </w:t>
      </w:r>
    </w:p>
    <w:p>
      <w:pPr>
        <w:ind w:left="2832" w:firstLine="708"/>
        <w:spacing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     MIVŠEK, Hlevni Vrh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TOREK</w:t>
        <w:tab/>
        <w:tab/>
        <w:t>06. 01. ob 10h + DUHOVNIKI, KI SO DELOVALI V NAŠI</w:t>
      </w:r>
    </w:p>
    <w:p>
      <w:pPr>
        <w:ind w:left="3540"/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      ŽUPNIJI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SOBOTA, </w:t>
        <w:tab/>
        <w:tab/>
        <w:t>10. 01. ob 9h  + JUSTINA TRČEK, Račeva, obletna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</w:t>
        <w:tab/>
        <w:t xml:space="preserve">11. 01. ob 9h   V ZAHVALO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851" w:right="707" w:bottom="85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Verdana">
    <w:panose1 w:val="020B0604030504040204"/>
    <w:charset w:val="ee"/>
    <w:family w:val="swiss"/>
    <w:pitch w:val="default"/>
  </w:font>
  <w:font w:name="NSimSun">
    <w:panose1 w:val="02010609030101010101"/>
    <w:charset w:val="00"/>
    <w:family w:val="modern"/>
    <w:pitch w:val="default"/>
  </w:font>
  <w:font w:name="Lucida Sans">
    <w:panose1 w:val="020B0602030504020204"/>
    <w:charset w:val="00"/>
    <w:family w:val="swiss"/>
    <w:pitch w:val="default"/>
  </w:font>
  <w:font w:name="Book Antiqua">
    <w:panose1 w:val="02040602050305030304"/>
    <w:charset w:val="ee"/>
    <w:family w:val="roman"/>
    <w:pitch w:val="default"/>
  </w:font>
  <w:font w:name="Cambria">
    <w:panose1 w:val="02040503050406030204"/>
    <w:charset w:val="ee"/>
    <w:family w:val="roman"/>
    <w:pitch w:val="default"/>
  </w:font>
  <w:font w:name="Tahoma">
    <w:panose1 w:val="020B060403050404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Oštevilčeni seznam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Oštevilčeni seznam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Oštevilčeni seznam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Oštevilčeni seznam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Oštevilčeni seznam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Oštevilčeni seznam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Oštevilčeni seznam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Oštevilčeni seznam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Oštevilčeni seznam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Oštevilčeni seznam 1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Oštevilčeni seznam 9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u w:color="auto" w:val="singl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Ilustracija" w:pos="below" w:numFmt="decimal"/>
    <w:caption w:name="Slika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8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7470027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/>
  <cp:revision>12</cp:revision>
  <cp:lastPrinted>2025-12-27T17:59:31Z</cp:lastPrinted>
  <dcterms:created xsi:type="dcterms:W3CDTF">2025-12-06T16:40:00Z</dcterms:created>
  <dcterms:modified xsi:type="dcterms:W3CDTF">2026-01-03T19:53:47Z</dcterms:modified>
</cp:coreProperties>
</file>