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both"/>
        <w:outlineLvl w:val="0"/>
        <w:widowControl/>
        <w:rPr>
          <w:sz w:val="28"/>
          <w:szCs w:val="28"/>
        </w:rPr>
      </w:pPr>
      <w:r>
        <w:rPr>
          <w:sz w:val="28"/>
          <w:szCs w:val="28"/>
        </w:rPr>
        <w:t>ŽUPNIJA Vrh - Sveti Trije Kralji</w:t>
      </w:r>
    </w:p>
    <w:p>
      <w:pPr>
        <w:spacing/>
        <w:jc w:val="both"/>
        <w:widowControl/>
        <w:rPr>
          <w:sz w:val="28"/>
          <w:szCs w:val="28"/>
        </w:rPr>
      </w:pPr>
      <w:r>
        <w:rPr>
          <w:sz w:val="28"/>
          <w:szCs w:val="28"/>
        </w:rPr>
        <w:t>Vrh Sv. Treh Kraljev 7</w:t>
      </w:r>
    </w:p>
    <w:p>
      <w:pPr>
        <w:spacing/>
        <w:jc w:val="both"/>
        <w:widowControl/>
        <w:rPr>
          <w:sz w:val="28"/>
          <w:szCs w:val="28"/>
        </w:rPr>
      </w:pPr>
      <w:r>
        <w:rPr>
          <w:sz w:val="28"/>
          <w:szCs w:val="28"/>
        </w:rPr>
        <w:t>Rovte 1373</w:t>
      </w:r>
    </w:p>
    <w:p>
      <w:pPr>
        <w:spacing/>
        <w:jc w:val="both"/>
        <w:widowControl/>
        <w:rPr>
          <w:sz w:val="28"/>
          <w:szCs w:val="28"/>
        </w:rPr>
      </w:pPr>
      <w:r>
        <w:rPr>
          <w:sz w:val="28"/>
          <w:szCs w:val="28"/>
        </w:rPr>
      </w:r>
    </w:p>
    <w:p>
      <w:pPr>
        <w:rPr>
          <w:b/>
          <w:bCs/>
          <w:sz w:val="28"/>
          <w:szCs w:val="28"/>
        </w:rPr>
      </w:pPr>
      <w:r>
        <w:rPr>
          <w:b/>
          <w:bCs/>
          <w:sz w:val="28"/>
          <w:szCs w:val="28"/>
        </w:rPr>
        <w:t>Datum: 31.01.2026</w:t>
      </w:r>
    </w:p>
    <w:p>
      <w:pPr>
        <w:rPr>
          <w:sz w:val="28"/>
          <w:szCs w:val="28"/>
        </w:rPr>
      </w:pPr>
      <w:r>
        <w:rPr>
          <w:sz w:val="28"/>
          <w:szCs w:val="28"/>
        </w:rPr>
      </w:r>
    </w:p>
    <w:p>
      <w:pPr>
        <w:pStyle w:val="para1"/>
        <w:rPr>
          <w:sz w:val="28"/>
          <w:szCs w:val="28"/>
        </w:rPr>
      </w:pPr>
      <w:r>
        <w:rPr>
          <w:sz w:val="28"/>
          <w:szCs w:val="28"/>
        </w:rPr>
        <w:t>Zapisnik 17. rednega srečanja župnijskega pastoralnega sveta</w:t>
      </w:r>
    </w:p>
    <w:p>
      <w:pPr>
        <w:pStyle w:val="para3"/>
        <w:spacing/>
        <w:jc w:val="center"/>
        <w:rPr>
          <w:rFonts w:ascii="Times New Roman" w:hAnsi="Times New Roman"/>
          <w:color w:val="auto"/>
          <w:sz w:val="28"/>
          <w:szCs w:val="28"/>
        </w:rPr>
      </w:pPr>
      <w:r>
        <w:rPr>
          <w:rFonts w:ascii="Times New Roman" w:hAnsi="Times New Roman"/>
          <w:color w:val="auto"/>
          <w:sz w:val="28"/>
          <w:szCs w:val="28"/>
        </w:rPr>
        <w:t>sobota, 31. 01. 2026 ob 18.00 uri v dvorani župnišča</w:t>
      </w:r>
    </w:p>
    <w:p>
      <w:pPr>
        <w:spacing w:after="160" w:line="259" w:lineRule="auto"/>
        <w:jc w:val="both"/>
        <w:rPr>
          <w:rFonts w:eastAsia="Calibri"/>
          <w:sz w:val="28"/>
          <w:szCs w:val="28"/>
        </w:rPr>
      </w:pPr>
      <w:r>
        <w:rPr>
          <w:rFonts w:eastAsia="Calibri"/>
          <w:b/>
          <w:bCs/>
          <w:sz w:val="28"/>
          <w:szCs w:val="28"/>
          <w:u w:color="auto" w:val="single"/>
        </w:rPr>
        <w:t>Prisotni:</w:t>
      </w:r>
      <w:r>
        <w:rPr>
          <w:rFonts w:eastAsia="Calibri"/>
          <w:b/>
          <w:bCs/>
          <w:sz w:val="28"/>
          <w:szCs w:val="28"/>
        </w:rPr>
        <w:t xml:space="preserve">  </w:t>
      </w:r>
      <w:r>
        <w:rPr>
          <w:rFonts w:eastAsia="Calibri"/>
          <w:sz w:val="28"/>
          <w:szCs w:val="28"/>
        </w:rPr>
        <w:t>soupravitelj župnije Jernej Marenk, Tatjana Alič,  Edo Dolinar, Valentina Gantar, Mojca Treven, Gvido Bokal, Andreja Kranjc, Krištof Treven, Marinka Jelovčan, Jože Petrovčič, Helena Nagode, Tone Klemenčič, Tone Kogovšek, Marija Buh, Marko Žust</w:t>
      </w:r>
    </w:p>
    <w:p>
      <w:pPr>
        <w:spacing w:after="160" w:line="259" w:lineRule="auto"/>
        <w:jc w:val="both"/>
        <w:rPr>
          <w:rFonts w:eastAsia="Calibri"/>
          <w:sz w:val="28"/>
          <w:szCs w:val="28"/>
        </w:rPr>
      </w:pPr>
      <w:r>
        <w:rPr>
          <w:rFonts w:eastAsia="Calibri"/>
          <w:b/>
          <w:bCs/>
          <w:sz w:val="28"/>
          <w:szCs w:val="28"/>
          <w:u w:color="auto" w:val="single"/>
        </w:rPr>
        <w:t>Odsotni</w:t>
      </w:r>
      <w:r>
        <w:rPr>
          <w:rFonts w:eastAsia="Calibri"/>
          <w:b/>
          <w:bCs/>
          <w:sz w:val="28"/>
          <w:szCs w:val="28"/>
        </w:rPr>
        <w:t xml:space="preserve">: </w:t>
      </w:r>
      <w:r>
        <w:rPr>
          <w:rFonts w:eastAsia="Calibri"/>
          <w:sz w:val="28"/>
          <w:szCs w:val="28"/>
        </w:rPr>
        <w:t>duhovni pomočnik Janez Celar, Miha Kavčič, Miha Kogovšek</w:t>
      </w:r>
    </w:p>
    <w:p>
      <w:pPr>
        <w:pStyle w:val="para2"/>
        <w:rPr>
          <w:rFonts w:ascii="Times New Roman" w:hAnsi="Times New Roman" w:cs="Times New Roman"/>
          <w:sz w:val="28"/>
          <w:szCs w:val="28"/>
        </w:rPr>
      </w:pPr>
      <w:r>
        <w:rPr>
          <w:rFonts w:ascii="Times New Roman" w:hAnsi="Times New Roman" w:cs="Times New Roman"/>
          <w:sz w:val="28"/>
          <w:szCs w:val="28"/>
        </w:rPr>
        <w:t xml:space="preserve">Dnevni red: </w:t>
      </w:r>
    </w:p>
    <w:p>
      <w:pPr>
        <w:numPr>
          <w:ilvl w:val="0"/>
          <w:numId w:val="13"/>
        </w:numPr>
        <w:ind w:left="1301" w:hanging="717"/>
        <w:spacing w:before="240" w:after="120"/>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color w:val="5a5a5a"/>
          <w:szCs w:val="24"/>
        </w:rPr>
      </w:pPr>
      <w:r>
        <w:rPr>
          <w:rFonts w:ascii="Arial" w:hAnsi="Arial" w:cs="Arial"/>
          <w:b/>
          <w:bCs/>
          <w:color w:val="5a5a5a"/>
          <w:szCs w:val="24"/>
        </w:rPr>
        <w:t>Uvodna molitev</w:t>
      </w:r>
    </w:p>
    <w:p>
      <w:pPr>
        <w:numPr>
          <w:ilvl w:val="0"/>
          <w:numId w:val="13"/>
        </w:numPr>
        <w:ind w:left="944" w:hanging="360"/>
        <w:spacing w:before="240" w:after="120"/>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color w:val="5a5a5a"/>
          <w:szCs w:val="24"/>
        </w:rPr>
      </w:pPr>
      <w:r>
        <w:rPr>
          <w:rFonts w:ascii="Arial" w:hAnsi="Arial" w:cs="Arial"/>
          <w:b/>
          <w:bCs/>
          <w:color w:val="5a5a5a"/>
          <w:szCs w:val="24"/>
        </w:rPr>
        <w:t>Cerkveno leto do bele nedelje (12. april)</w:t>
      </w:r>
    </w:p>
    <w:p>
      <w:pPr>
        <w:numPr>
          <w:ilvl w:val="0"/>
          <w:numId w:val="13"/>
        </w:numPr>
        <w:ind w:left="944" w:hanging="360"/>
        <w:spacing w:before="240" w:after="120"/>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color w:val="5a5a5a"/>
          <w:szCs w:val="24"/>
        </w:rPr>
      </w:pPr>
      <w:r>
        <w:rPr>
          <w:rFonts w:ascii="Arial" w:hAnsi="Arial" w:cs="Arial"/>
          <w:b/>
          <w:bCs/>
          <w:color w:val="5a5a5a"/>
          <w:szCs w:val="24"/>
        </w:rPr>
        <w:t>Izbira članov ŽPS za obdobje 2026-2031</w:t>
      </w:r>
    </w:p>
    <w:p>
      <w:pPr>
        <w:numPr>
          <w:ilvl w:val="0"/>
          <w:numId w:val="13"/>
        </w:numPr>
        <w:ind w:left="944" w:hanging="360"/>
        <w:spacing w:before="240" w:after="120"/>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color w:val="5a5a5a"/>
          <w:szCs w:val="24"/>
        </w:rPr>
      </w:pPr>
      <w:r>
        <w:rPr>
          <w:rFonts w:ascii="Arial" w:hAnsi="Arial" w:cs="Arial"/>
          <w:b/>
          <w:bCs/>
          <w:color w:val="5a5a5a"/>
          <w:szCs w:val="24"/>
        </w:rPr>
        <w:t>Pregled po dejavnostih ŽPS:</w:t>
      </w:r>
    </w:p>
    <w:p>
      <w:pPr>
        <w:pStyle w:val="para4"/>
        <w:numPr>
          <w:ilvl w:val="1"/>
          <w:numId w:val="4"/>
        </w:numPr>
        <w:ind w:left="1080" w:firstLine="0"/>
        <w:rPr>
          <w:rFonts w:ascii="Arial" w:hAnsi="Arial" w:eastAsia="Times New Roman" w:cs="Arial"/>
          <w:b/>
          <w:bCs/>
          <w:i/>
          <w:iCs/>
          <w:color w:val="5a5a5a"/>
          <w:sz w:val="24"/>
          <w:szCs w:val="24"/>
          <w:lang w:eastAsia="sl-si"/>
        </w:rPr>
      </w:pPr>
      <w:r>
        <w:rPr>
          <w:rFonts w:ascii="Arial" w:hAnsi="Arial" w:eastAsia="Times New Roman" w:cs="Arial"/>
          <w:b/>
          <w:bCs/>
          <w:i/>
          <w:iCs/>
          <w:color w:val="5a5a5a"/>
          <w:sz w:val="24"/>
          <w:szCs w:val="24"/>
          <w:lang w:eastAsia="sl-si"/>
        </w:rPr>
        <w:t>Poročilo o srečanju tajnikov ŽPS, Koseze, 30. januar 2026</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Molitev, oznanjevanje, bogoslužje</w:t>
      </w:r>
    </w:p>
    <w:p>
      <w:pPr>
        <w:numPr>
          <w:ilvl w:val="2"/>
          <w:numId w:val="4"/>
        </w:numPr>
        <w:ind w:left="215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molitev rožnega venca, zvonjenje, puščica</w:t>
      </w:r>
    </w:p>
    <w:p>
      <w:pPr>
        <w:numPr>
          <w:ilvl w:val="2"/>
          <w:numId w:val="4"/>
        </w:numPr>
        <w:ind w:left="215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križev pot po nedeljski maši</w:t>
      </w:r>
    </w:p>
    <w:p>
      <w:pPr>
        <w:numPr>
          <w:ilvl w:val="2"/>
          <w:numId w:val="4"/>
        </w:numPr>
        <w:ind w:left="215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križev pot za člane ŽPS in ostale na eno od postnih nedelj popoldne</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Kateheza</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Petje pri bogoslužju</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Mladina</w:t>
      </w:r>
    </w:p>
    <w:p>
      <w:pPr>
        <w:numPr>
          <w:ilvl w:val="2"/>
          <w:numId w:val="4"/>
        </w:numPr>
        <w:ind w:left="1800" w:firstLine="0"/>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Poletni oratorij 2026</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Praznovanja, druženje, čiščenje, krašenje</w:t>
      </w:r>
    </w:p>
    <w:p>
      <w:pPr>
        <w:numPr>
          <w:ilvl w:val="2"/>
          <w:numId w:val="4"/>
        </w:numPr>
        <w:ind w:left="1800" w:firstLine="0"/>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blagoslov nove strehe na mežniji v Hlevnem Vrhu (3. maj)</w:t>
      </w:r>
    </w:p>
    <w:p>
      <w:pPr>
        <w:numPr>
          <w:ilvl w:val="2"/>
          <w:numId w:val="4"/>
        </w:numPr>
        <w:ind w:left="1800" w:firstLine="0"/>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župnijsko romanje</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Dobrodelna-karitativna dejavnost</w:t>
      </w:r>
    </w:p>
    <w:p>
      <w:pPr>
        <w:numPr>
          <w:ilvl w:val="1"/>
          <w:numId w:val="4"/>
        </w:numPr>
        <w:ind w:left="143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i/>
          <w:iCs/>
          <w:color w:val="5a5a5a"/>
          <w:szCs w:val="24"/>
        </w:rPr>
      </w:pPr>
      <w:r>
        <w:rPr>
          <w:rFonts w:ascii="Arial" w:hAnsi="Arial" w:cs="Arial"/>
          <w:b/>
          <w:bCs/>
          <w:i/>
          <w:iCs/>
          <w:color w:val="5a5a5a"/>
          <w:szCs w:val="24"/>
        </w:rPr>
        <w:t xml:space="preserve">Gospodarstvo: </w:t>
      </w:r>
    </w:p>
    <w:p>
      <w:pPr>
        <w:numPr>
          <w:ilvl w:val="2"/>
          <w:numId w:val="4"/>
        </w:numPr>
        <w:ind w:left="2154" w:hanging="357"/>
        <w:spacing w:before="120" w:after="100" w:afterAutospacing="1"/>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color w:val="5a5a5a"/>
          <w:szCs w:val="24"/>
        </w:rPr>
      </w:pPr>
      <w:r>
        <w:rPr>
          <w:rFonts w:ascii="Arial" w:hAnsi="Arial" w:cs="Arial"/>
          <w:color w:val="5a5a5a"/>
          <w:szCs w:val="24"/>
        </w:rPr>
        <w:t>pregled stanja odprtih projektov</w:t>
      </w:r>
    </w:p>
    <w:p>
      <w:pPr>
        <w:numPr>
          <w:ilvl w:val="0"/>
          <w:numId w:val="15"/>
        </w:numPr>
        <w:ind w:left="944" w:hanging="360"/>
        <w:spacing w:before="240" w:after="120"/>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cs="Arial"/>
          <w:b/>
          <w:bCs/>
          <w:color w:val="5a5a5a"/>
          <w:szCs w:val="24"/>
        </w:rPr>
      </w:pPr>
      <w:r>
        <w:rPr>
          <w:rFonts w:ascii="Arial" w:hAnsi="Arial" w:cs="Arial"/>
          <w:b/>
          <w:bCs/>
          <w:color w:val="5a5a5a"/>
          <w:szCs w:val="24"/>
        </w:rPr>
        <w:t>Razno</w:t>
      </w:r>
    </w:p>
    <w:p>
      <w:pPr>
        <w:pStyle w:val="para2"/>
        <w:ind w:left="224"/>
        <w:rPr>
          <w:rFonts w:ascii="Times New Roman" w:hAnsi="Times New Roman" w:cs="Times New Roman"/>
          <w:sz w:val="28"/>
          <w:szCs w:val="28"/>
        </w:rPr>
      </w:pPr>
      <w:r>
        <w:rPr>
          <w:rFonts w:ascii="Times New Roman" w:hAnsi="Times New Roman" w:cs="Times New Roman"/>
          <w:sz w:val="28"/>
          <w:szCs w:val="28"/>
        </w:rPr>
      </w:r>
    </w:p>
    <w:p>
      <w:pPr>
        <w:pStyle w:val="para2"/>
        <w:rPr>
          <w:rFonts w:ascii="Times New Roman" w:hAnsi="Times New Roman" w:cs="Times New Roman"/>
          <w:sz w:val="28"/>
          <w:szCs w:val="28"/>
        </w:rPr>
      </w:pPr>
      <w:r>
        <w:rPr>
          <w:rFonts w:ascii="Times New Roman" w:hAnsi="Times New Roman" w:cs="Times New Roman"/>
          <w:sz w:val="28"/>
          <w:szCs w:val="28"/>
        </w:rPr>
      </w:r>
    </w:p>
    <w:p>
      <w:pPr>
        <w:pStyle w:val="para2"/>
        <w:rPr>
          <w:rFonts w:ascii="Times New Roman" w:hAnsi="Times New Roman" w:cs="Times New Roman"/>
          <w:sz w:val="28"/>
          <w:szCs w:val="28"/>
        </w:rPr>
      </w:pPr>
      <w:r>
        <w:rPr>
          <w:rFonts w:ascii="Times New Roman" w:hAnsi="Times New Roman" w:cs="Times New Roman"/>
          <w:sz w:val="28"/>
          <w:szCs w:val="28"/>
        </w:rPr>
      </w:r>
    </w:p>
    <w:p>
      <w:pPr>
        <w:pStyle w:val="para2"/>
        <w:rPr>
          <w:rFonts w:ascii="Times New Roman" w:hAnsi="Times New Roman" w:cs="Times New Roman"/>
          <w:sz w:val="28"/>
          <w:szCs w:val="28"/>
        </w:rPr>
      </w:pPr>
      <w:r>
        <w:rPr>
          <w:rFonts w:ascii="Times New Roman" w:hAnsi="Times New Roman" w:cs="Times New Roman"/>
          <w:sz w:val="28"/>
          <w:szCs w:val="28"/>
        </w:rPr>
      </w:r>
    </w:p>
    <w:p>
      <w:pPr>
        <w:pStyle w:val="para2"/>
        <w:rPr>
          <w:rFonts w:ascii="Times New Roman" w:hAnsi="Times New Roman" w:cs="Times New Roman"/>
          <w:bCs/>
          <w:sz w:val="28"/>
          <w:szCs w:val="28"/>
          <w:u w:color="auto" w:val="single"/>
        </w:rPr>
      </w:pPr>
      <w:r>
        <w:rPr>
          <w:rFonts w:ascii="Times New Roman" w:hAnsi="Times New Roman" w:cs="Times New Roman"/>
          <w:bCs/>
          <w:sz w:val="28"/>
          <w:szCs w:val="28"/>
          <w:u w:color="auto" w:val="single"/>
        </w:rPr>
        <w:t>K 2. točki</w:t>
      </w:r>
    </w:p>
    <w:p>
      <w:pPr>
        <w:pStyle w:val="para2"/>
        <w:rPr>
          <w:rFonts w:ascii="Times New Roman" w:hAnsi="Times New Roman" w:cs="Times New Roman"/>
          <w:sz w:val="28"/>
          <w:szCs w:val="28"/>
        </w:rPr>
      </w:pPr>
      <w:r>
        <w:rPr>
          <w:rFonts w:ascii="Times New Roman" w:hAnsi="Times New Roman" w:cs="Times New Roman"/>
          <w:sz w:val="28"/>
          <w:szCs w:val="28"/>
        </w:rPr>
      </w:r>
    </w:p>
    <w:tbl>
      <w:tblPr>
        <w:tblStyle w:val="TableNormal"/>
        <w:name w:val="Tabela1"/>
        <w:tabOrder w:val="0"/>
        <w:jc w:val="left"/>
        <w:tblInd w:w="0" w:type="dxa"/>
        <w:tblW w:w="10054" w:type="dxa"/>
        <w:tblLook w:val="01E0" w:firstRow="1" w:lastRow="1" w:firstColumn="1" w:lastColumn="1" w:noHBand="0" w:noVBand="0"/>
      </w:tblPr>
      <w:tblGrid>
        <w:gridCol w:w="2783"/>
        <w:gridCol w:w="1164"/>
        <w:gridCol w:w="6107"/>
      </w:tblGrid>
      <w:tr>
        <w:trPr>
          <w:tblHeader w:val="0"/>
          <w:cantSplit/>
          <w:trHeight w:val="594"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Ponedeljek, 2. februar</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GOSPODOVO DAROVANJE - SVEČNICA</w:t>
            </w:r>
          </w:p>
        </w:tc>
      </w:tr>
      <w:tr>
        <w:trPr>
          <w:tblHeader w:val="0"/>
          <w:cantSplit/>
          <w:trHeight w:val="704"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Petek, 6. februar</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 xml:space="preserve">POBOŽNOST PRVEGA PETKA </w:t>
            </w:r>
          </w:p>
          <w:p>
            <w:pPr>
              <w:rPr>
                <w:b/>
                <w:bCs/>
              </w:rPr>
            </w:pPr>
            <w:r>
              <w:rPr>
                <w:b/>
                <w:bCs/>
              </w:rPr>
              <w:t>in BLAGOSLOV SV. BLAŽA</w:t>
            </w:r>
          </w:p>
        </w:tc>
      </w:tr>
      <w:tr>
        <w:trPr>
          <w:tblHeader w:val="0"/>
          <w:cantSplit/>
          <w:trHeight w:val="604"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Sreda, 18. februar</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PEPELNICA - ZAČETEK POSTA</w:t>
            </w:r>
          </w:p>
        </w:tc>
      </w:tr>
      <w:tr>
        <w:trPr>
          <w:tblHeader w:val="0"/>
          <w:cantSplit/>
          <w:trHeight w:val="680"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Nedelja, 22. februar</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1. POSTNA NEDELJA - VOLITVE ŽPS</w:t>
            </w:r>
          </w:p>
        </w:tc>
      </w:tr>
      <w:tr>
        <w:trPr>
          <w:tblHeader w:val="0"/>
          <w:cantSplit/>
          <w:trHeight w:val="680"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Petek, 6. marec</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POBOŽNOST PRVEGA PETKA</w:t>
            </w:r>
          </w:p>
        </w:tc>
      </w:tr>
      <w:tr>
        <w:trPr>
          <w:tblHeader w:val="0"/>
          <w:cantSplit/>
          <w:trHeight w:val="680"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bCs/>
              </w:rPr>
              <w:t>Četrtek, 19. marec</w:t>
            </w:r>
            <w:r>
              <w:rPr>
                <w:b/>
              </w:rPr>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SV. JOŽEF - MOŽ DEVICE MARIJE</w:t>
            </w:r>
          </w:p>
        </w:tc>
      </w:tr>
      <w:tr>
        <w:trPr>
          <w:tblHeader w:val="0"/>
          <w:cantSplit/>
          <w:trHeight w:val="553"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Sreda, 25. marec</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GOSPODOVO OZNANJENJE</w:t>
            </w:r>
          </w:p>
        </w:tc>
      </w:tr>
      <w:tr>
        <w:trPr>
          <w:tblHeader w:val="0"/>
          <w:cantSplit/>
          <w:trHeight w:val="938"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Nedelja, 29. marec</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bCs/>
              </w:rPr>
            </w:pPr>
            <w:r>
              <w:rPr>
                <w:b/>
                <w:bCs/>
              </w:rPr>
              <w:t>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CVETNA NEDELJA; BLAGOSLOV BUTAR IN ZELENJA PRI PETRČEVI KAPELI IN PROCESIJA V CERKEV; BRANJE PASIJONA</w:t>
            </w:r>
          </w:p>
        </w:tc>
      </w:tr>
      <w:tr>
        <w:trPr>
          <w:tblHeader w:val="0"/>
          <w:cantSplit/>
          <w:trHeight w:val="705"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Četrtek, 2.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bCs/>
              </w:rPr>
            </w:pPr>
            <w:r>
              <w:rPr>
                <w:b/>
                <w:bCs/>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VELIKI ČETRTEK – OBHAJANJE JEZUSOVE ZADNJE VEČERJE</w:t>
            </w:r>
          </w:p>
        </w:tc>
      </w:tr>
      <w:tr>
        <w:trPr>
          <w:tblHeader w:val="0"/>
          <w:cantSplit/>
          <w:trHeight w:val="680"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Petek, 3.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pPr>
            <w:r>
              <w:rPr>
                <w:b/>
                <w:bCs/>
              </w:rPr>
              <w:t>19.00</w:t>
            </w:r>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VELIKI PETEK - OBREDI VELIKEGA PETKA</w:t>
            </w:r>
          </w:p>
        </w:tc>
      </w:tr>
      <w:tr>
        <w:trPr>
          <w:tblHeader w:val="0"/>
          <w:cantSplit/>
          <w:trHeight w:val="454"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Sobota, 4.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bCs/>
              </w:rPr>
            </w:pPr>
            <w:r>
              <w:rPr>
                <w:b/>
              </w:rPr>
              <w:t>8.00</w:t>
            </w:r>
            <w:r>
              <w:rPr>
                <w:b/>
                <w:bCs/>
              </w:rPr>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rPr>
              <w:t>VELIKA SOBOTA - BLAGOSLOV OGNJA IN VODE</w:t>
            </w:r>
            <w:r>
              <w:rPr>
                <w:b/>
                <w:bCs/>
              </w:rPr>
            </w:r>
          </w:p>
        </w:tc>
      </w:tr>
      <w:tr>
        <w:trPr>
          <w:tblHeader w:val="0"/>
          <w:cantSplit/>
          <w:trHeight w:val="614"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Sobota, 4.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bCs/>
              </w:rPr>
            </w:pPr>
            <w:r>
              <w:rPr>
                <w:b/>
              </w:rPr>
              <w:t>16.00</w:t>
            </w:r>
            <w:r>
              <w:rPr>
                <w:b/>
                <w:bCs/>
              </w:rPr>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rPr>
              <w:t>VELIKA SOBOTA - BLAGOSLOV VELIKONOČNIH JEDIL</w:t>
            </w:r>
            <w:r>
              <w:rPr>
                <w:b/>
                <w:bCs/>
              </w:rPr>
            </w:r>
          </w:p>
        </w:tc>
      </w:tr>
      <w:tr>
        <w:trPr>
          <w:tblHeader w:val="0"/>
          <w:cantSplit/>
          <w:trHeight w:val="454"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Sobota, 4.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19.00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VELIKA SOBOTA - VELIKONOČNA VIGILIJA</w:t>
            </w:r>
          </w:p>
        </w:tc>
      </w:tr>
      <w:tr>
        <w:trPr>
          <w:tblHeader w:val="0"/>
          <w:cantSplit/>
          <w:trHeight w:val="814" w:hRule="atLeas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Nedelja, 5.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7.00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VELIKA NOČ - VSTAJENJSKA PROCESIJA IN JUTRANJA SVETA MAŠA</w:t>
            </w:r>
          </w:p>
        </w:tc>
      </w:tr>
      <w:tr>
        <w:trPr>
          <w:tblHeader w:val="0"/>
          <w:cantSplit/>
          <w:trHeight w:val="454"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Nedelja, 5.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10.00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VELIKA NOČ – DNEVNA MAŠA</w:t>
            </w:r>
          </w:p>
        </w:tc>
      </w:tr>
      <w:tr>
        <w:trPr>
          <w:tblHeader w:val="0"/>
          <w:cantSplit/>
          <w:trHeight w:val="454"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Ponedeljek, 6.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rPr>
              <w:t>10.00</w:t>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VELIKONOČNI PONEDELJEK</w:t>
            </w:r>
          </w:p>
        </w:tc>
      </w:tr>
      <w:tr>
        <w:trPr>
          <w:tblHeader w:val="0"/>
          <w:cantSplit/>
          <w:trHeight w:val="720" w:hRule="exact"/>
        </w:trPr>
        <w:tc>
          <w:tcPr>
            <w:tcW w:w="2783"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rPr>
            </w:pPr>
            <w:r>
              <w:rPr>
                <w:b/>
              </w:rPr>
              <w:t>Nedelja, 12. april</w:t>
            </w:r>
          </w:p>
        </w:tc>
        <w:tc>
          <w:tcPr>
            <w:tcW w:w="1164"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spacing/>
              <w:jc w:val="center"/>
              <w:rPr>
                <w:b/>
              </w:rPr>
            </w:pPr>
            <w:r>
              <w:rPr>
                <w:b/>
                <w:bCs/>
              </w:rPr>
              <w:t>10.00</w:t>
            </w:r>
            <w:r>
              <w:rPr>
                <w:b/>
              </w:rPr>
            </w:r>
          </w:p>
        </w:tc>
        <w:tc>
          <w:tcPr>
            <w:tcW w:w="6107" w:type="dxa"/>
            <w:vAlign w:val="center"/>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770530584" protected="0"/>
          </w:tcPr>
          <w:p>
            <w:pPr>
              <w:rPr>
                <w:b/>
                <w:bCs/>
              </w:rPr>
            </w:pPr>
            <w:r>
              <w:rPr>
                <w:b/>
                <w:bCs/>
              </w:rPr>
              <w:t>BELA NEDELJA – ROMARSKI SHOD; PRED MAŠO MOLITEV ROŽNEGA VENCA</w:t>
            </w:r>
          </w:p>
        </w:tc>
      </w:tr>
    </w:tbl>
    <w:p>
      <w:r/>
    </w:p>
    <w:p>
      <w:pPr>
        <w:pStyle w:val="para2"/>
        <w:numPr>
          <w:ilvl w:val="0"/>
          <w:numId w:val="11"/>
        </w:numPr>
        <w:ind w:left="357" w:hanging="357"/>
        <w:spacing w:before="144"/>
        <w:rPr>
          <w:rFonts w:ascii="Times New Roman" w:hAnsi="Times New Roman" w:cs="Times New Roman"/>
          <w:bCs/>
          <w:sz w:val="28"/>
          <w:szCs w:val="28"/>
        </w:rPr>
      </w:pPr>
      <w:r>
        <w:rPr>
          <w:rFonts w:ascii="Times New Roman" w:hAnsi="Times New Roman" w:cs="Times New Roman"/>
          <w:b/>
          <w:sz w:val="28"/>
          <w:szCs w:val="28"/>
        </w:rPr>
        <w:t>Molitev križevega pota v postnem času po nedeljski sveti maši</w:t>
      </w:r>
      <w:r>
        <w:rPr>
          <w:rFonts w:ascii="Times New Roman" w:hAnsi="Times New Roman" w:cs="Times New Roman"/>
          <w:bCs/>
          <w:sz w:val="28"/>
          <w:szCs w:val="28"/>
        </w:rPr>
        <w:t xml:space="preserve"> od 1. do 5. postne nedeljo - razen na Cvetno nedeljo, ko se moli Pasijon</w:t>
      </w:r>
      <w:r>
        <w:rPr>
          <w:rFonts w:ascii="Times New Roman" w:hAnsi="Times New Roman" w:cs="Times New Roman"/>
          <w:bCs/>
          <w:sz w:val="28"/>
          <w:szCs w:val="28"/>
        </w:rPr>
        <w:t>. Besedila pripravi</w:t>
      </w:r>
      <w:r>
        <w:rPr>
          <w:rFonts w:ascii="Times New Roman" w:hAnsi="Times New Roman" w:cs="Times New Roman"/>
          <w:bCs/>
          <w:sz w:val="28"/>
          <w:szCs w:val="28"/>
        </w:rPr>
        <w:t xml:space="preserve"> Marija Buh</w:t>
      </w:r>
      <w:r>
        <w:rPr>
          <w:rFonts w:ascii="Times New Roman" w:hAnsi="Times New Roman" w:cs="Times New Roman"/>
          <w:bCs/>
          <w:sz w:val="28"/>
          <w:szCs w:val="28"/>
        </w:rPr>
        <w:t xml:space="preserve">,  razpored se določi naknadno:  </w:t>
      </w:r>
      <w:r>
        <w:rPr>
          <w:rFonts w:ascii="Times New Roman" w:hAnsi="Times New Roman" w:cs="Times New Roman"/>
          <w:b/>
          <w:sz w:val="28"/>
          <w:szCs w:val="28"/>
        </w:rPr>
        <w:t>pevci, bralci beril, mladi, veroučenci, ŽPS</w:t>
      </w:r>
      <w:r>
        <w:rPr>
          <w:rFonts w:ascii="Times New Roman" w:hAnsi="Times New Roman" w:cs="Times New Roman"/>
          <w:bCs/>
          <w:sz w:val="28"/>
          <w:szCs w:val="28"/>
        </w:rPr>
        <w:t>.</w:t>
      </w:r>
      <w:r>
        <w:rPr>
          <w:rFonts w:ascii="Times New Roman" w:hAnsi="Times New Roman" w:cs="Times New Roman"/>
          <w:bCs/>
          <w:sz w:val="28"/>
          <w:szCs w:val="28"/>
        </w:rPr>
      </w:r>
    </w:p>
    <w:p>
      <w:r/>
    </w:p>
    <w:p>
      <w:pPr>
        <w:pStyle w:val="para2"/>
        <w:rPr>
          <w:rFonts w:ascii="Times New Roman" w:hAnsi="Times New Roman" w:cs="Times New Roman"/>
          <w:bCs/>
          <w:sz w:val="28"/>
          <w:szCs w:val="28"/>
          <w:u w:color="auto" w:val="single"/>
        </w:rPr>
      </w:pPr>
      <w:r>
        <w:br w:type="page"/>
      </w:r>
      <w:r>
        <w:rPr>
          <w:rFonts w:ascii="Times New Roman" w:hAnsi="Times New Roman" w:cs="Times New Roman"/>
          <w:bCs/>
          <w:sz w:val="28"/>
          <w:szCs w:val="28"/>
          <w:u w:color="auto" w:val="single"/>
        </w:rPr>
        <w:t>K 3. točki</w:t>
      </w:r>
    </w:p>
    <w:p>
      <w:pPr>
        <w:pStyle w:val="para2"/>
        <w:rPr>
          <w:rFonts w:ascii="Times New Roman" w:hAnsi="Times New Roman" w:cs="Times New Roman"/>
          <w:bCs/>
          <w:sz w:val="28"/>
          <w:szCs w:val="28"/>
          <w:u w:color="auto" w:val="single"/>
        </w:rPr>
      </w:pPr>
      <w:r>
        <w:rPr>
          <w:rFonts w:ascii="Times New Roman" w:hAnsi="Times New Roman" w:cs="Times New Roman"/>
          <w:bCs/>
          <w:sz w:val="28"/>
          <w:szCs w:val="28"/>
          <w:u w:color="auto" w:val="single"/>
        </w:rPr>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 xml:space="preserve">Izbira članov ŽPS bo potekala po Pravilniku za izbiro članov župnijskih pastoralnih svetov </w:t>
      </w:r>
      <w:r>
        <w:rPr>
          <w:rFonts w:ascii="Times New Roman" w:hAnsi="Times New Roman" w:cs="Times New Roman"/>
          <w:b/>
          <w:bCs/>
          <w:sz w:val="28"/>
          <w:szCs w:val="28"/>
          <w:u w:color="auto" w:val="single"/>
        </w:rPr>
        <w:t>brez vnaprejšnje kandidatne liste</w:t>
      </w:r>
      <w:r>
        <w:rPr>
          <w:rFonts w:ascii="Times New Roman" w:hAnsi="Times New Roman" w:cs="Times New Roman"/>
          <w:b/>
          <w:bCs/>
          <w:sz w:val="28"/>
          <w:szCs w:val="28"/>
        </w:rPr>
        <w:t>;</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Komisija za izbiro članov ŽPS (4 člani):</w:t>
      </w:r>
    </w:p>
    <w:p>
      <w:pPr>
        <w:pStyle w:val="para2"/>
        <w:numPr>
          <w:ilvl w:val="0"/>
          <w:numId w:val="16"/>
        </w:numPr>
        <w:ind w:left="1776" w:hanging="360"/>
        <w:rPr>
          <w:rFonts w:ascii="Times New Roman" w:hAnsi="Times New Roman" w:cs="Times New Roman"/>
          <w:b/>
          <w:bCs/>
          <w:sz w:val="28"/>
          <w:szCs w:val="28"/>
        </w:rPr>
      </w:pPr>
      <w:r>
        <w:rPr>
          <w:rFonts w:ascii="Times New Roman" w:hAnsi="Times New Roman" w:cs="Times New Roman"/>
          <w:b/>
          <w:bCs/>
          <w:sz w:val="28"/>
          <w:szCs w:val="28"/>
        </w:rPr>
        <w:t>Mojca Treven</w:t>
      </w:r>
    </w:p>
    <w:p>
      <w:pPr>
        <w:pStyle w:val="para2"/>
        <w:numPr>
          <w:ilvl w:val="0"/>
          <w:numId w:val="16"/>
        </w:numPr>
        <w:ind w:left="1776" w:hanging="360"/>
        <w:rPr>
          <w:rFonts w:ascii="Times New Roman" w:hAnsi="Times New Roman" w:cs="Times New Roman"/>
          <w:b/>
          <w:bCs/>
          <w:sz w:val="28"/>
          <w:szCs w:val="28"/>
        </w:rPr>
      </w:pPr>
      <w:r>
        <w:rPr>
          <w:rFonts w:ascii="Times New Roman" w:hAnsi="Times New Roman" w:cs="Times New Roman"/>
          <w:b/>
          <w:bCs/>
          <w:sz w:val="28"/>
          <w:szCs w:val="28"/>
        </w:rPr>
        <w:t>Andreja Kranjc</w:t>
      </w:r>
    </w:p>
    <w:p>
      <w:pPr>
        <w:pStyle w:val="para2"/>
        <w:numPr>
          <w:ilvl w:val="0"/>
          <w:numId w:val="16"/>
        </w:numPr>
        <w:ind w:left="1776" w:hanging="360"/>
        <w:rPr>
          <w:rFonts w:ascii="Times New Roman" w:hAnsi="Times New Roman" w:cs="Times New Roman"/>
          <w:b/>
          <w:bCs/>
          <w:sz w:val="28"/>
          <w:szCs w:val="28"/>
        </w:rPr>
      </w:pPr>
      <w:r>
        <w:rPr>
          <w:rFonts w:ascii="Times New Roman" w:hAnsi="Times New Roman" w:cs="Times New Roman"/>
          <w:b/>
          <w:bCs/>
          <w:sz w:val="28"/>
          <w:szCs w:val="28"/>
        </w:rPr>
        <w:t>Edo Dolinar</w:t>
      </w:r>
    </w:p>
    <w:p>
      <w:pPr>
        <w:pStyle w:val="para2"/>
        <w:numPr>
          <w:ilvl w:val="0"/>
          <w:numId w:val="16"/>
        </w:numPr>
        <w:ind w:left="1776" w:hanging="360"/>
        <w:rPr>
          <w:rFonts w:ascii="Times New Roman" w:hAnsi="Times New Roman" w:cs="Times New Roman"/>
          <w:b/>
          <w:bCs/>
          <w:sz w:val="28"/>
          <w:szCs w:val="28"/>
        </w:rPr>
      </w:pPr>
      <w:r>
        <w:rPr>
          <w:rFonts w:ascii="Times New Roman" w:hAnsi="Times New Roman" w:cs="Times New Roman"/>
          <w:b/>
          <w:bCs/>
          <w:sz w:val="28"/>
          <w:szCs w:val="28"/>
        </w:rPr>
        <w:t>Marko Žust</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Izbira članov ŽPS 2026 - 2031 bo potekala na 1. postno nedeljo, 22. februarja.</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Eno nedeljo prej, 15. februarja, se po maši razdeli Glasovnice, ki jih pripravi Komisija za izbiro članov.</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Pravico do izbire in pravico biti izbran ima vsak župljan, ki je dopolnil 16 let in je prejel zakramente uvajanja.</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Komisija po zaključenem glasovanju prešteje glasove in na osnovi glasovanja sestavi listo izbranih in jo posreduje soupravitelju župnije.</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Soupravitelj župnije določi dokončen seznam 17 članov ŽPS.</w:t>
      </w:r>
    </w:p>
    <w:p>
      <w:pPr>
        <w:pStyle w:val="para2"/>
        <w:numPr>
          <w:ilvl w:val="0"/>
          <w:numId w:val="16"/>
        </w:numPr>
        <w:ind w:left="1068" w:hanging="360"/>
        <w:rPr>
          <w:rFonts w:ascii="Times New Roman" w:hAnsi="Times New Roman" w:cs="Times New Roman"/>
          <w:b/>
          <w:bCs/>
          <w:sz w:val="28"/>
          <w:szCs w:val="28"/>
        </w:rPr>
      </w:pPr>
      <w:r>
        <w:rPr>
          <w:rFonts w:ascii="Times New Roman" w:hAnsi="Times New Roman" w:cs="Times New Roman"/>
          <w:b/>
          <w:bCs/>
          <w:sz w:val="28"/>
          <w:szCs w:val="28"/>
        </w:rPr>
        <w:t>Sklic prvega srečanja nove sestave ŽPS predvidoma na začetku novega katehetskega leta (konec avgusta 2026).</w:t>
      </w:r>
    </w:p>
    <w:p>
      <w:pPr>
        <w:pStyle w:val="para2"/>
        <w:rPr>
          <w:rFonts w:ascii="Times New Roman" w:hAnsi="Times New Roman" w:cs="Times New Roman"/>
          <w:bCs/>
          <w:sz w:val="28"/>
          <w:szCs w:val="28"/>
          <w:u w:color="auto" w:val="single"/>
        </w:rPr>
      </w:pPr>
      <w:r>
        <w:rPr>
          <w:rFonts w:ascii="Times New Roman" w:hAnsi="Times New Roman" w:cs="Times New Roman"/>
          <w:bCs/>
          <w:sz w:val="28"/>
          <w:szCs w:val="28"/>
          <w:u w:color="auto" w:val="single"/>
        </w:rPr>
      </w:r>
    </w:p>
    <w:p>
      <w:pPr>
        <w:pStyle w:val="para2"/>
        <w:rPr>
          <w:rFonts w:ascii="Times New Roman" w:hAnsi="Times New Roman" w:cs="Times New Roman"/>
          <w:bCs/>
          <w:sz w:val="28"/>
          <w:szCs w:val="28"/>
          <w:u w:color="auto" w:val="single"/>
        </w:rPr>
      </w:pPr>
      <w:r>
        <w:rPr>
          <w:rFonts w:ascii="Times New Roman" w:hAnsi="Times New Roman" w:cs="Times New Roman"/>
          <w:bCs/>
          <w:sz w:val="28"/>
          <w:szCs w:val="28"/>
          <w:u w:color="auto" w:val="single"/>
        </w:rPr>
        <w:t>K 4. točki</w:t>
      </w:r>
    </w:p>
    <w:p>
      <w:pPr>
        <w:pStyle w:val="para2"/>
        <w:numPr>
          <w:ilvl w:val="0"/>
          <w:numId w:val="3"/>
        </w:numPr>
        <w:ind w:left="357" w:hanging="357"/>
        <w:spacing w:before="240"/>
        <w:rPr>
          <w:rFonts w:ascii="Times New Roman" w:hAnsi="Times New Roman" w:cs="Times New Roman"/>
          <w:bCs/>
          <w:sz w:val="24"/>
          <w:szCs w:val="24"/>
        </w:rPr>
      </w:pPr>
      <w:r>
        <w:rPr>
          <w:rFonts w:ascii="Arial" w:hAnsi="Arial" w:eastAsia="Times New Roman" w:cs="Arial"/>
          <w:b/>
          <w:bCs/>
          <w:color w:val="222222"/>
          <w:sz w:val="24"/>
          <w:szCs w:val="24"/>
          <w:lang w:eastAsia="sl-si"/>
        </w:rPr>
        <w:t>Molitev, oznanjevanje, bogoslužje:</w:t>
      </w:r>
      <w:r>
        <w:rPr>
          <w:rFonts w:ascii="Times New Roman" w:hAnsi="Times New Roman" w:cs="Times New Roman"/>
          <w:bCs/>
          <w:sz w:val="24"/>
          <w:szCs w:val="24"/>
        </w:rPr>
      </w:r>
    </w:p>
    <w:p>
      <w:pPr>
        <w:pStyle w:val="para2"/>
        <w:numPr>
          <w:ilvl w:val="1"/>
          <w:numId w:val="3"/>
        </w:numPr>
        <w:ind w:left="1077" w:hanging="357"/>
        <w:spacing w:before="40"/>
        <w:rPr>
          <w:rFonts w:ascii="Times New Roman" w:hAnsi="Times New Roman" w:cs="Times New Roman"/>
          <w:b/>
          <w:bCs/>
          <w:sz w:val="28"/>
          <w:szCs w:val="28"/>
        </w:rPr>
      </w:pPr>
      <w:r>
        <w:rPr>
          <w:rFonts w:ascii="Times New Roman" w:hAnsi="Times New Roman" w:cs="Times New Roman"/>
          <w:b/>
          <w:bCs/>
          <w:sz w:val="28"/>
          <w:szCs w:val="28"/>
        </w:rPr>
        <w:t>Srečanje tajnikov ŽPS Ljubljanske nadškofije: 30.01.2026 - poročal Marko Žust;</w:t>
      </w:r>
    </w:p>
    <w:p>
      <w:pPr>
        <w:pStyle w:val="para2"/>
        <w:numPr>
          <w:ilvl w:val="2"/>
          <w:numId w:val="3"/>
        </w:numPr>
        <w:ind w:left="1797" w:hanging="357"/>
        <w:spacing w:before="40"/>
        <w:rPr>
          <w:rFonts w:ascii="Times New Roman" w:hAnsi="Times New Roman" w:cs="Times New Roman"/>
          <w:b/>
          <w:bCs/>
          <w:sz w:val="28"/>
          <w:szCs w:val="28"/>
        </w:rPr>
      </w:pPr>
      <w:r>
        <w:rPr>
          <w:rFonts w:ascii="Times New Roman" w:hAnsi="Times New Roman" w:cs="Times New Roman"/>
          <w:b/>
          <w:bCs/>
          <w:sz w:val="28"/>
          <w:szCs w:val="28"/>
        </w:rPr>
        <w:t xml:space="preserve">Predstavitev postopka izbire novih ŽPS. </w:t>
      </w:r>
    </w:p>
    <w:p>
      <w:pPr>
        <w:pStyle w:val="para2"/>
        <w:numPr>
          <w:ilvl w:val="2"/>
          <w:numId w:val="3"/>
        </w:numPr>
        <w:ind w:left="1797" w:hanging="357"/>
        <w:spacing w:before="40"/>
        <w:rPr>
          <w:rFonts w:ascii="Times New Roman" w:hAnsi="Times New Roman" w:cs="Times New Roman"/>
          <w:b/>
          <w:bCs/>
          <w:sz w:val="28"/>
          <w:szCs w:val="28"/>
        </w:rPr>
      </w:pPr>
      <w:r>
        <w:rPr>
          <w:rFonts w:ascii="Times New Roman" w:hAnsi="Times New Roman" w:cs="Times New Roman"/>
          <w:b/>
          <w:bCs/>
          <w:sz w:val="28"/>
          <w:szCs w:val="28"/>
        </w:rPr>
        <w:t>priključevanje / ukinjanje župnij - gost srečanja msgr. dr. Franc Šuštar, ljubljanski pomožni škof.</w:t>
      </w:r>
    </w:p>
    <w:p>
      <w:pPr>
        <w:pStyle w:val="para2"/>
        <w:numPr>
          <w:ilvl w:val="2"/>
          <w:numId w:val="3"/>
        </w:numPr>
        <w:ind w:left="1797" w:hanging="357"/>
        <w:spacing w:before="40"/>
        <w:rPr>
          <w:rFonts w:ascii="Times New Roman" w:hAnsi="Times New Roman" w:cs="Times New Roman"/>
          <w:b/>
          <w:bCs/>
          <w:sz w:val="28"/>
          <w:szCs w:val="28"/>
        </w:rPr>
      </w:pPr>
      <w:r>
        <w:rPr>
          <w:rFonts w:ascii="Times New Roman" w:hAnsi="Times New Roman" w:cs="Times New Roman"/>
          <w:b/>
          <w:bCs/>
          <w:sz w:val="28"/>
          <w:szCs w:val="28"/>
        </w:rPr>
        <w:t>Kjer bodo župnije dejavne in bodo laiki opravljali službe in naloge v župniji, se bo poskušalo take župnije čim dlje ohraniti v soupravi.</w:t>
      </w:r>
    </w:p>
    <w:p>
      <w:pPr>
        <w:pStyle w:val="para2"/>
        <w:numPr>
          <w:ilvl w:val="1"/>
          <w:numId w:val="3"/>
        </w:numPr>
        <w:ind w:left="1077" w:hanging="357"/>
        <w:spacing w:before="40"/>
        <w:rPr>
          <w:rFonts w:ascii="Times New Roman" w:hAnsi="Times New Roman" w:cs="Times New Roman"/>
          <w:b/>
          <w:bCs/>
          <w:sz w:val="28"/>
          <w:szCs w:val="28"/>
        </w:rPr>
      </w:pPr>
      <w:r>
        <w:rPr>
          <w:rFonts w:ascii="Times New Roman" w:hAnsi="Times New Roman" w:cs="Times New Roman"/>
          <w:b/>
          <w:bCs/>
          <w:sz w:val="28"/>
          <w:szCs w:val="28"/>
        </w:rPr>
        <w:t xml:space="preserve">Pomladansko srečanje za člane ŽPS v Ljubljani v soboto, 21. marca. </w:t>
      </w:r>
    </w:p>
    <w:p>
      <w:pPr>
        <w:pStyle w:val="para2"/>
        <w:numPr>
          <w:ilvl w:val="1"/>
          <w:numId w:val="3"/>
        </w:numPr>
        <w:ind w:left="1077" w:hanging="357"/>
        <w:spacing w:before="40"/>
        <w:rPr>
          <w:rFonts w:ascii="Times New Roman" w:hAnsi="Times New Roman" w:cs="Times New Roman"/>
          <w:bCs/>
          <w:sz w:val="28"/>
          <w:szCs w:val="28"/>
        </w:rPr>
      </w:pPr>
      <w:r>
        <w:rPr>
          <w:rFonts w:ascii="Times New Roman" w:hAnsi="Times New Roman" w:cs="Times New Roman"/>
          <w:b/>
          <w:sz w:val="28"/>
          <w:szCs w:val="28"/>
        </w:rPr>
        <w:t>Križev pot za člane ŽPS in ostale / pripravi Miha Kavčič / 3., 4. ali 5. postno nedeljo, ko bo primerno vreme / kraj še ni določen</w:t>
      </w:r>
      <w:r>
        <w:rPr>
          <w:rFonts w:ascii="Times New Roman" w:hAnsi="Times New Roman" w:cs="Times New Roman"/>
          <w:bCs/>
          <w:sz w:val="28"/>
          <w:szCs w:val="28"/>
        </w:rPr>
      </w:r>
    </w:p>
    <w:p>
      <w:pPr>
        <w:pStyle w:val="para2"/>
        <w:numPr>
          <w:ilvl w:val="1"/>
          <w:numId w:val="3"/>
        </w:numPr>
        <w:ind w:left="1077" w:hanging="357"/>
        <w:spacing w:before="40"/>
        <w:rPr>
          <w:rFonts w:ascii="Times New Roman" w:hAnsi="Times New Roman" w:cs="Times New Roman"/>
          <w:b/>
          <w:sz w:val="28"/>
          <w:szCs w:val="28"/>
        </w:rPr>
      </w:pPr>
      <w:r>
        <w:rPr>
          <w:rFonts w:ascii="Times New Roman" w:hAnsi="Times New Roman" w:cs="Times New Roman"/>
          <w:b/>
          <w:sz w:val="28"/>
          <w:szCs w:val="28"/>
        </w:rPr>
        <w:t>po smrti g. Jožeta Žusta so naloge v župniji, ki jih je opravljal prevzeli naslednji župljani:</w:t>
      </w:r>
    </w:p>
    <w:p>
      <w:pPr>
        <w:pStyle w:val="para2"/>
        <w:numPr>
          <w:ilvl w:val="2"/>
          <w:numId w:val="3"/>
        </w:numPr>
        <w:ind w:left="1797" w:hanging="357"/>
        <w:spacing w:before="40"/>
        <w:rPr>
          <w:rFonts w:ascii="Times New Roman" w:hAnsi="Times New Roman" w:cs="Times New Roman"/>
          <w:b/>
          <w:sz w:val="28"/>
          <w:szCs w:val="28"/>
        </w:rPr>
      </w:pPr>
      <w:r>
        <w:rPr>
          <w:rFonts w:ascii="Times New Roman" w:hAnsi="Times New Roman" w:cs="Times New Roman"/>
          <w:b/>
          <w:sz w:val="28"/>
          <w:szCs w:val="28"/>
        </w:rPr>
        <w:t>Vito Dolinar, mežnar; skrb za zakristijo; priprava potrebnega za sveto mašo, pobiranje puščice, vzdrževanje sveč, ...)</w:t>
      </w:r>
    </w:p>
    <w:p>
      <w:pPr>
        <w:pStyle w:val="para2"/>
        <w:numPr>
          <w:ilvl w:val="2"/>
          <w:numId w:val="3"/>
        </w:numPr>
        <w:ind w:left="1797" w:hanging="357"/>
        <w:spacing w:before="40"/>
        <w:rPr>
          <w:rFonts w:ascii="Times New Roman" w:hAnsi="Times New Roman" w:cs="Times New Roman"/>
          <w:b/>
          <w:sz w:val="28"/>
          <w:szCs w:val="28"/>
        </w:rPr>
      </w:pPr>
      <w:r>
        <w:rPr>
          <w:rFonts w:ascii="Times New Roman" w:hAnsi="Times New Roman" w:cs="Times New Roman"/>
          <w:b/>
          <w:sz w:val="28"/>
          <w:szCs w:val="28"/>
        </w:rPr>
        <w:t>Miro Treven, zvonenje ob smrti in pogrebu</w:t>
      </w:r>
    </w:p>
    <w:p>
      <w:pPr>
        <w:pStyle w:val="para2"/>
        <w:numPr>
          <w:ilvl w:val="2"/>
          <w:numId w:val="3"/>
        </w:numPr>
        <w:ind w:left="1797" w:hanging="357"/>
        <w:spacing w:before="40"/>
        <w:rPr>
          <w:rFonts w:ascii="Times New Roman" w:hAnsi="Times New Roman" w:cs="Times New Roman"/>
          <w:b/>
          <w:sz w:val="28"/>
          <w:szCs w:val="28"/>
        </w:rPr>
      </w:pPr>
      <w:r>
        <w:rPr>
          <w:rFonts w:ascii="Times New Roman" w:hAnsi="Times New Roman" w:cs="Times New Roman"/>
          <w:b/>
          <w:sz w:val="28"/>
          <w:szCs w:val="28"/>
        </w:rPr>
        <w:t>Gvido Bokal, molitev rožnega venca - sode prve nedelje; družina Dolinar molitev rožnega venca božjega usmiljenja - lihe prve nedelje</w:t>
      </w:r>
    </w:p>
    <w:p>
      <w:pPr>
        <w:pStyle w:val="para2"/>
        <w:numPr>
          <w:ilvl w:val="0"/>
          <w:numId w:val="3"/>
        </w:numPr>
        <w:ind w:left="357" w:hanging="357"/>
        <w:spacing w:before="120"/>
        <w:rPr>
          <w:rFonts w:ascii="Arial" w:hAnsi="Arial" w:eastAsia="Times New Roman" w:cs="Arial"/>
          <w:b/>
          <w:bCs/>
          <w:color w:val="222222"/>
          <w:sz w:val="28"/>
          <w:szCs w:val="28"/>
          <w:lang w:eastAsia="sl-si"/>
        </w:rPr>
      </w:pPr>
      <w:r>
        <w:rPr>
          <w:rFonts w:ascii="Arial" w:hAnsi="Arial" w:eastAsia="Times New Roman" w:cs="Arial"/>
          <w:b/>
          <w:bCs/>
          <w:color w:val="222222"/>
          <w:sz w:val="24"/>
          <w:szCs w:val="24"/>
          <w:lang w:eastAsia="sl-si"/>
        </w:rPr>
        <w:t>Kateheza</w:t>
      </w:r>
      <w:r>
        <w:rPr>
          <w:rFonts w:ascii="Arial" w:hAnsi="Arial" w:eastAsia="Times New Roman" w:cs="Arial"/>
          <w:b/>
          <w:bCs/>
          <w:color w:val="222222"/>
          <w:sz w:val="28"/>
          <w:szCs w:val="28"/>
          <w:lang w:eastAsia="sl-si"/>
        </w:rPr>
        <w:t>;</w:t>
      </w:r>
      <w:r>
        <w:rPr>
          <w:rFonts w:ascii="Arial" w:hAnsi="Arial" w:eastAsia="Times New Roman" w:cs="Arial"/>
          <w:b/>
          <w:bCs/>
          <w:color w:val="222222"/>
          <w:sz w:val="28"/>
          <w:szCs w:val="28"/>
          <w:lang w:eastAsia="sl-si"/>
        </w:rPr>
      </w:r>
    </w:p>
    <w:p>
      <w:pPr>
        <w:pStyle w:val="para2"/>
        <w:numPr>
          <w:ilvl w:val="1"/>
          <w:numId w:val="3"/>
        </w:numPr>
        <w:ind w:left="1080" w:hanging="360"/>
        <w:spacing w:before="120"/>
        <w:rPr>
          <w:rFonts w:ascii="Times New Roman" w:hAnsi="Times New Roman" w:cs="Times New Roman"/>
          <w:b/>
          <w:sz w:val="28"/>
          <w:szCs w:val="28"/>
        </w:rPr>
      </w:pPr>
      <w:r>
        <w:rPr>
          <w:rFonts w:ascii="Times New Roman" w:hAnsi="Times New Roman" w:cs="Times New Roman"/>
          <w:b/>
          <w:sz w:val="28"/>
          <w:szCs w:val="28"/>
        </w:rPr>
        <w:t>prvo birma; 17. maj</w:t>
      </w:r>
    </w:p>
    <w:p>
      <w:pPr>
        <w:pStyle w:val="para2"/>
        <w:numPr>
          <w:ilvl w:val="1"/>
          <w:numId w:val="3"/>
        </w:numPr>
        <w:ind w:left="1080" w:hanging="360"/>
        <w:spacing w:before="120"/>
        <w:rPr>
          <w:rFonts w:ascii="Times New Roman" w:hAnsi="Times New Roman" w:cs="Times New Roman"/>
          <w:b/>
          <w:sz w:val="28"/>
          <w:szCs w:val="28"/>
        </w:rPr>
      </w:pPr>
      <w:r>
        <w:rPr>
          <w:rFonts w:ascii="Times New Roman" w:hAnsi="Times New Roman" w:cs="Times New Roman"/>
          <w:b/>
          <w:sz w:val="28"/>
          <w:szCs w:val="28"/>
        </w:rPr>
        <w:t>prvo sveto obhajilo; 24. maj</w:t>
      </w:r>
    </w:p>
    <w:p>
      <w:pPr>
        <w:pStyle w:val="para2"/>
        <w:numPr>
          <w:ilvl w:val="0"/>
          <w:numId w:val="3"/>
        </w:numPr>
        <w:ind w:left="357" w:hanging="357"/>
        <w:spacing w:before="120"/>
        <w:rPr>
          <w:rFonts w:ascii="Arial" w:hAnsi="Arial" w:eastAsia="Times New Roman" w:cs="Arial"/>
          <w:b/>
          <w:bCs/>
          <w:color w:val="222222"/>
          <w:sz w:val="28"/>
          <w:szCs w:val="28"/>
          <w:lang w:eastAsia="sl-si"/>
        </w:rPr>
      </w:pPr>
      <w:r>
        <w:rPr>
          <w:rFonts w:ascii="Arial" w:hAnsi="Arial" w:eastAsia="Times New Roman" w:cs="Arial"/>
          <w:b/>
          <w:bCs/>
          <w:color w:val="222222"/>
          <w:sz w:val="24"/>
          <w:szCs w:val="24"/>
          <w:lang w:eastAsia="sl-si"/>
        </w:rPr>
        <w:t>Mladina</w:t>
      </w:r>
      <w:r>
        <w:rPr>
          <w:rFonts w:ascii="Arial" w:hAnsi="Arial" w:eastAsia="Times New Roman" w:cs="Arial"/>
          <w:b/>
          <w:bCs/>
          <w:color w:val="222222"/>
          <w:sz w:val="28"/>
          <w:szCs w:val="28"/>
          <w:lang w:eastAsia="sl-si"/>
        </w:rPr>
        <w:t>;</w:t>
      </w:r>
      <w:r>
        <w:rPr>
          <w:rFonts w:ascii="Arial" w:hAnsi="Arial" w:eastAsia="Times New Roman" w:cs="Arial"/>
          <w:b/>
          <w:bCs/>
          <w:color w:val="222222"/>
          <w:sz w:val="28"/>
          <w:szCs w:val="28"/>
          <w:lang w:eastAsia="sl-si"/>
        </w:rPr>
      </w:r>
    </w:p>
    <w:p>
      <w:pPr>
        <w:pStyle w:val="para2"/>
        <w:numPr>
          <w:ilvl w:val="1"/>
          <w:numId w:val="3"/>
        </w:numPr>
        <w:ind w:left="1080" w:hanging="360"/>
        <w:rPr>
          <w:rFonts w:ascii="Arial" w:hAnsi="Arial" w:eastAsia="Times New Roman" w:cs="Arial"/>
          <w:b/>
          <w:color w:val="222222"/>
          <w:sz w:val="28"/>
          <w:szCs w:val="28"/>
          <w:lang w:eastAsia="sl-si"/>
        </w:rPr>
      </w:pPr>
      <w:r>
        <w:rPr>
          <w:rFonts w:ascii="Times New Roman" w:hAnsi="Times New Roman" w:cs="Times New Roman"/>
          <w:b/>
          <w:sz w:val="28"/>
          <w:szCs w:val="28"/>
        </w:rPr>
        <w:t>Podiranje jaslic - po Svečnici</w:t>
      </w:r>
      <w:r>
        <w:rPr>
          <w:rFonts w:ascii="Arial" w:hAnsi="Arial" w:eastAsia="Times New Roman" w:cs="Arial"/>
          <w:b/>
          <w:color w:val="222222"/>
          <w:sz w:val="28"/>
          <w:szCs w:val="28"/>
          <w:lang w:eastAsia="sl-si"/>
        </w:rPr>
      </w:r>
    </w:p>
    <w:p>
      <w:pPr>
        <w:pStyle w:val="para2"/>
        <w:numPr>
          <w:ilvl w:val="1"/>
          <w:numId w:val="3"/>
        </w:numPr>
        <w:ind w:left="1080" w:hanging="360"/>
        <w:rPr>
          <w:rFonts w:ascii="Arial" w:hAnsi="Arial" w:eastAsia="Times New Roman" w:cs="Arial"/>
          <w:b/>
          <w:color w:val="222222"/>
          <w:sz w:val="28"/>
          <w:szCs w:val="28"/>
          <w:lang w:eastAsia="sl-si"/>
        </w:rPr>
      </w:pPr>
      <w:r>
        <w:rPr>
          <w:rFonts w:ascii="Times New Roman" w:hAnsi="Times New Roman" w:cs="Times New Roman"/>
          <w:b/>
          <w:sz w:val="28"/>
          <w:szCs w:val="28"/>
        </w:rPr>
        <w:t xml:space="preserve">Oratorij za otroke bo takoj na začetku počitnic - 25. do 28. junij ; število animatorjev podobno kot lansko leto; </w:t>
      </w:r>
      <w:r>
        <w:rPr>
          <w:rFonts w:ascii="Arial" w:hAnsi="Arial" w:eastAsia="Times New Roman" w:cs="Arial"/>
          <w:b/>
          <w:color w:val="222222"/>
          <w:sz w:val="28"/>
          <w:szCs w:val="28"/>
          <w:lang w:eastAsia="sl-si"/>
        </w:rPr>
      </w:r>
    </w:p>
    <w:p>
      <w:pPr>
        <w:pStyle w:val="para2"/>
        <w:numPr>
          <w:ilvl w:val="0"/>
          <w:numId w:val="3"/>
        </w:numPr>
        <w:ind w:left="357" w:hanging="357"/>
        <w:spacing w:before="120"/>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Petje pri bogoslužju;</w:t>
      </w:r>
    </w:p>
    <w:p>
      <w:pPr>
        <w:pStyle w:val="para2"/>
        <w:numPr>
          <w:ilvl w:val="1"/>
          <w:numId w:val="3"/>
        </w:numPr>
        <w:ind w:left="1080" w:hanging="360"/>
        <w:rPr>
          <w:rFonts w:ascii="Times New Roman" w:hAnsi="Times New Roman" w:cs="Times New Roman"/>
          <w:b/>
          <w:sz w:val="28"/>
          <w:szCs w:val="28"/>
        </w:rPr>
      </w:pPr>
      <w:r>
        <w:rPr>
          <w:rFonts w:ascii="Times New Roman" w:hAnsi="Times New Roman" w:cs="Times New Roman"/>
          <w:b/>
          <w:sz w:val="28"/>
          <w:szCs w:val="28"/>
        </w:rPr>
        <w:t>otroški zbor ima redne vaje pod vodstvon Vida Trevna in Eme Kranjc; predvidoma bodo že peli pri maši na Veliko noč ob 10. uri;</w:t>
      </w:r>
    </w:p>
    <w:p>
      <w:pPr>
        <w:pStyle w:val="para2"/>
        <w:numPr>
          <w:ilvl w:val="1"/>
          <w:numId w:val="3"/>
        </w:numPr>
        <w:ind w:left="1080" w:hanging="360"/>
        <w:rPr>
          <w:rFonts w:ascii="Times New Roman" w:hAnsi="Times New Roman" w:cs="Times New Roman"/>
          <w:b/>
          <w:sz w:val="28"/>
          <w:szCs w:val="28"/>
        </w:rPr>
      </w:pPr>
      <w:r>
        <w:rPr>
          <w:rFonts w:ascii="Times New Roman" w:hAnsi="Times New Roman" w:cs="Times New Roman"/>
          <w:b/>
          <w:sz w:val="28"/>
          <w:szCs w:val="28"/>
        </w:rPr>
        <w:t>doreči je še potrebno petje pri prvem obhajilu.</w:t>
      </w:r>
    </w:p>
    <w:p>
      <w:pPr>
        <w:pStyle w:val="para2"/>
        <w:numPr>
          <w:ilvl w:val="0"/>
          <w:numId w:val="3"/>
        </w:numPr>
        <w:ind w:left="357" w:hanging="357"/>
        <w:spacing w:before="120"/>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Praznovanja, čiščenje, krašenje; </w:t>
      </w:r>
    </w:p>
    <w:p>
      <w:pPr>
        <w:pStyle w:val="para2"/>
        <w:numPr>
          <w:ilvl w:val="1"/>
          <w:numId w:val="3"/>
        </w:numPr>
        <w:ind w:left="1077" w:hanging="357"/>
        <w:spacing w:before="60"/>
        <w:rPr>
          <w:rFonts w:ascii="Times New Roman" w:hAnsi="Times New Roman" w:cs="Times New Roman"/>
          <w:b/>
          <w:sz w:val="28"/>
          <w:szCs w:val="28"/>
        </w:rPr>
      </w:pPr>
      <w:r>
        <w:rPr>
          <w:rFonts w:ascii="Times New Roman" w:hAnsi="Times New Roman" w:cs="Times New Roman"/>
          <w:b/>
          <w:sz w:val="28"/>
          <w:szCs w:val="28"/>
        </w:rPr>
        <w:t>Čiščenje/krašenje</w:t>
      </w:r>
    </w:p>
    <w:p>
      <w:pPr>
        <w:pStyle w:val="para2"/>
        <w:numPr>
          <w:ilvl w:val="2"/>
          <w:numId w:val="3"/>
        </w:numPr>
        <w:ind w:left="1800" w:hanging="360"/>
        <w:spacing w:before="60"/>
        <w:rPr>
          <w:rFonts w:ascii="Times New Roman" w:hAnsi="Times New Roman" w:cs="Times New Roman"/>
          <w:b/>
          <w:sz w:val="28"/>
          <w:szCs w:val="28"/>
        </w:rPr>
      </w:pPr>
      <w:r>
        <w:rPr>
          <w:rFonts w:ascii="Times New Roman" w:hAnsi="Times New Roman" w:cs="Times New Roman"/>
          <w:b/>
          <w:sz w:val="28"/>
          <w:szCs w:val="28"/>
        </w:rPr>
        <w:t>Generalno čiščenje cerkve in župnišča / 6. maj ob 16. uri / pred začetkom devetdnevnice za birmo;</w:t>
      </w:r>
    </w:p>
    <w:p>
      <w:pPr>
        <w:pStyle w:val="para2"/>
        <w:numPr>
          <w:ilvl w:val="2"/>
          <w:numId w:val="3"/>
        </w:numPr>
        <w:ind w:left="1800" w:hanging="360"/>
        <w:spacing w:before="60"/>
        <w:rPr>
          <w:rFonts w:ascii="Times New Roman" w:hAnsi="Times New Roman" w:cs="Times New Roman"/>
          <w:b/>
          <w:sz w:val="28"/>
          <w:szCs w:val="28"/>
        </w:rPr>
      </w:pPr>
      <w:r>
        <w:rPr>
          <w:rFonts w:ascii="Times New Roman" w:hAnsi="Times New Roman" w:cs="Times New Roman"/>
          <w:b/>
          <w:sz w:val="28"/>
          <w:szCs w:val="28"/>
        </w:rPr>
        <w:t>Zahvala Tatjani in Tinci za stalno okrasitev cerkve v zimskem času (adventna, božična, predpostna in postna okrasitev);</w:t>
      </w:r>
    </w:p>
    <w:p>
      <w:pPr>
        <w:pStyle w:val="para2"/>
        <w:numPr>
          <w:ilvl w:val="2"/>
          <w:numId w:val="3"/>
        </w:numPr>
        <w:ind w:left="1800" w:hanging="360"/>
        <w:spacing w:before="60"/>
        <w:rPr>
          <w:rFonts w:ascii="Times New Roman" w:hAnsi="Times New Roman" w:cs="Times New Roman"/>
          <w:b/>
          <w:sz w:val="28"/>
          <w:szCs w:val="28"/>
        </w:rPr>
      </w:pPr>
      <w:r>
        <w:rPr>
          <w:rFonts w:ascii="Times New Roman" w:hAnsi="Times New Roman" w:cs="Times New Roman"/>
          <w:b/>
          <w:sz w:val="28"/>
          <w:szCs w:val="28"/>
        </w:rPr>
        <w:t>farno romanje, 27. april, pripravlja Mojca</w:t>
      </w:r>
    </w:p>
    <w:p>
      <w:pPr>
        <w:pStyle w:val="para2"/>
        <w:numPr>
          <w:ilvl w:val="0"/>
          <w:numId w:val="3"/>
        </w:numPr>
        <w:ind w:left="357" w:hanging="357"/>
        <w:spacing w:before="240"/>
        <w:rPr>
          <w:rFonts w:ascii="Times New Roman" w:hAnsi="Times New Roman" w:cs="Times New Roman"/>
          <w:bCs/>
          <w:sz w:val="28"/>
          <w:szCs w:val="28"/>
        </w:rPr>
      </w:pPr>
      <w:r>
        <w:rPr>
          <w:rFonts w:ascii="Arial" w:hAnsi="Arial" w:eastAsia="Times New Roman" w:cs="Arial"/>
          <w:b/>
          <w:bCs/>
          <w:color w:val="222222"/>
          <w:sz w:val="24"/>
          <w:szCs w:val="24"/>
          <w:lang w:eastAsia="sl-si"/>
        </w:rPr>
        <w:t>Karitas</w:t>
      </w:r>
      <w:r>
        <w:rPr>
          <w:rFonts w:ascii="Times New Roman" w:hAnsi="Times New Roman" w:cs="Times New Roman"/>
          <w:bCs/>
          <w:sz w:val="28"/>
          <w:szCs w:val="28"/>
        </w:rPr>
      </w:r>
    </w:p>
    <w:p>
      <w:pPr>
        <w:pStyle w:val="para2"/>
        <w:numPr>
          <w:ilvl w:val="1"/>
          <w:numId w:val="3"/>
        </w:numPr>
        <w:ind w:left="1077" w:hanging="357"/>
        <w:spacing w:before="60"/>
        <w:rPr>
          <w:rFonts w:ascii="Times New Roman" w:hAnsi="Times New Roman" w:cs="Times New Roman"/>
          <w:b/>
          <w:sz w:val="28"/>
          <w:szCs w:val="28"/>
        </w:rPr>
      </w:pPr>
      <w:r>
        <w:rPr>
          <w:rFonts w:ascii="Times New Roman" w:hAnsi="Times New Roman" w:cs="Times New Roman"/>
          <w:b/>
          <w:sz w:val="28"/>
          <w:szCs w:val="28"/>
        </w:rPr>
        <w:t xml:space="preserve">V decembru obiskali vse župljane v DSO in starejše nad 90 let starosti na domovih po župniji. </w:t>
      </w:r>
    </w:p>
    <w:p>
      <w:pPr>
        <w:pStyle w:val="para2"/>
        <w:numPr>
          <w:ilvl w:val="0"/>
          <w:numId w:val="3"/>
        </w:numPr>
        <w:ind w:left="357" w:hanging="357"/>
        <w:spacing w:before="240"/>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Gospodarstvi svet</w:t>
      </w:r>
    </w:p>
    <w:p>
      <w:pPr>
        <w:pStyle w:val="para2"/>
        <w:numPr>
          <w:ilvl w:val="1"/>
          <w:numId w:val="3"/>
        </w:numPr>
        <w:ind w:left="1080" w:hanging="360"/>
        <w:spacing w:before="120"/>
        <w:rPr>
          <w:rFonts w:ascii="Times New Roman" w:hAnsi="Times New Roman" w:cs="Times New Roman"/>
          <w:b/>
          <w:bCs/>
          <w:sz w:val="28"/>
          <w:szCs w:val="28"/>
        </w:rPr>
      </w:pPr>
      <w:r>
        <w:rPr>
          <w:rFonts w:ascii="Times New Roman" w:hAnsi="Times New Roman" w:cs="Times New Roman"/>
          <w:b/>
          <w:bCs/>
          <w:sz w:val="28"/>
          <w:szCs w:val="28"/>
        </w:rPr>
        <w:t>Obnova ostrešja mežnije v Hlevnem Vrhu</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 xml:space="preserve">les posekan </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material za streho (strešniki, ...) naročen</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obnova ostrešja v aprilu</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blagoslov obnovljene strehe na 5. velikonočno nedeljo</w:t>
      </w:r>
    </w:p>
    <w:p>
      <w:pPr>
        <w:pStyle w:val="para2"/>
        <w:numPr>
          <w:ilvl w:val="1"/>
          <w:numId w:val="3"/>
        </w:numPr>
        <w:ind w:left="1080" w:hanging="360"/>
        <w:rPr>
          <w:rFonts w:ascii="Times New Roman" w:hAnsi="Times New Roman" w:cs="Times New Roman"/>
          <w:b/>
          <w:sz w:val="28"/>
          <w:szCs w:val="28"/>
        </w:rPr>
      </w:pPr>
      <w:r>
        <w:rPr>
          <w:rFonts w:ascii="Times New Roman" w:hAnsi="Times New Roman" w:cs="Times New Roman"/>
          <w:b/>
          <w:sz w:val="28"/>
          <w:szCs w:val="28"/>
        </w:rPr>
        <w:t>Ogrevanje cerkve</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prvo srečanje s predstavnikom zavoda za kulturno dediščino opravljeno 8. decembra 2025;</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14. februarja je srečanje z izvajalcem ogrevanja in kamnosekom; namen srečanja je določitev poteka inštalacij po cerkvi;</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predvideno je ogrevanje pod klopmi;</w:t>
      </w:r>
    </w:p>
    <w:p>
      <w:pPr>
        <w:pStyle w:val="para2"/>
        <w:numPr>
          <w:ilvl w:val="2"/>
          <w:numId w:val="3"/>
        </w:numPr>
        <w:ind w:left="1800" w:hanging="360"/>
        <w:rPr>
          <w:rFonts w:ascii="Times New Roman" w:hAnsi="Times New Roman" w:cs="Times New Roman"/>
          <w:b/>
          <w:sz w:val="28"/>
          <w:szCs w:val="28"/>
        </w:rPr>
      </w:pPr>
      <w:r>
        <w:rPr>
          <w:rFonts w:ascii="Times New Roman" w:hAnsi="Times New Roman" w:cs="Times New Roman"/>
          <w:b/>
          <w:sz w:val="28"/>
          <w:szCs w:val="28"/>
        </w:rPr>
        <w:t>zaključek investicije vsaj do oktobra 2026.</w:t>
      </w:r>
    </w:p>
    <w:p>
      <w:pPr>
        <w:pStyle w:val="para2"/>
        <w:numPr>
          <w:ilvl w:val="1"/>
          <w:numId w:val="3"/>
        </w:numPr>
        <w:ind w:left="1080" w:hanging="360"/>
        <w:rPr>
          <w:rFonts w:ascii="Times New Roman" w:hAnsi="Times New Roman" w:cs="Times New Roman"/>
          <w:b/>
          <w:sz w:val="28"/>
          <w:szCs w:val="28"/>
        </w:rPr>
      </w:pPr>
      <w:r>
        <w:rPr>
          <w:rFonts w:ascii="Times New Roman" w:hAnsi="Times New Roman" w:cs="Times New Roman"/>
          <w:b/>
          <w:sz w:val="28"/>
          <w:szCs w:val="28"/>
        </w:rPr>
        <w:t>Nova spovednica - odvisno od zdravlja izvajalca - predvidoma vsaj do konca letošnjega leta:</w:t>
      </w:r>
    </w:p>
    <w:p>
      <w:pPr>
        <w:pStyle w:val="para2"/>
        <w:numPr>
          <w:ilvl w:val="1"/>
          <w:numId w:val="3"/>
        </w:numPr>
        <w:ind w:left="1080" w:hanging="360"/>
        <w:rPr>
          <w:rFonts w:ascii="Times New Roman" w:hAnsi="Times New Roman" w:cs="Times New Roman"/>
          <w:b/>
          <w:sz w:val="28"/>
          <w:szCs w:val="28"/>
        </w:rPr>
      </w:pPr>
      <w:r>
        <w:rPr>
          <w:rFonts w:ascii="Times New Roman" w:hAnsi="Times New Roman" w:cs="Times New Roman"/>
          <w:b/>
          <w:sz w:val="28"/>
          <w:szCs w:val="28"/>
        </w:rPr>
        <w:t>Preureditev stranskih oltarjev - nadaljuje se z aktivnostmi za pridobitev soglasja zavoda za varstvo kulturne dediščine in pridobitev ponudb za restavracijo reliefov. Aktivnosti sta prevzela Gvido Bokal in Edo Dolinar.</w:t>
      </w:r>
    </w:p>
    <w:p>
      <w:pPr>
        <w:pStyle w:val="para2"/>
        <w:rPr>
          <w:rFonts w:ascii="Times New Roman" w:hAnsi="Times New Roman" w:cs="Times New Roman"/>
          <w:bCs/>
          <w:sz w:val="28"/>
          <w:szCs w:val="28"/>
        </w:rPr>
      </w:pPr>
      <w:r>
        <w:rPr>
          <w:rFonts w:ascii="Times New Roman" w:hAnsi="Times New Roman" w:cs="Times New Roman"/>
          <w:bCs/>
          <w:sz w:val="28"/>
          <w:szCs w:val="28"/>
        </w:rPr>
      </w:r>
    </w:p>
    <w:p>
      <w:r/>
    </w:p>
    <w:p>
      <w:pPr>
        <w:pStyle w:val="para2"/>
        <w:rPr>
          <w:rFonts w:ascii="Times New Roman" w:hAnsi="Times New Roman" w:cs="Times New Roman"/>
          <w:bCs/>
          <w:sz w:val="28"/>
          <w:szCs w:val="28"/>
          <w:u w:color="auto" w:val="single"/>
        </w:rPr>
      </w:pPr>
      <w:r>
        <w:br w:type="page"/>
      </w:r>
      <w:r>
        <w:rPr>
          <w:rFonts w:ascii="Times New Roman" w:hAnsi="Times New Roman" w:cs="Times New Roman"/>
          <w:bCs/>
          <w:sz w:val="28"/>
          <w:szCs w:val="28"/>
          <w:u w:color="auto" w:val="single"/>
        </w:rPr>
        <w:t>K 5. točki</w:t>
      </w:r>
    </w:p>
    <w:p>
      <w:pPr>
        <w:pStyle w:val="para2"/>
        <w:rPr>
          <w:rFonts w:ascii="Times New Roman" w:hAnsi="Times New Roman" w:cs="Times New Roman"/>
          <w:b/>
          <w:sz w:val="28"/>
          <w:szCs w:val="28"/>
        </w:rPr>
      </w:pPr>
      <w:r>
        <w:rPr>
          <w:rFonts w:ascii="Times New Roman" w:hAnsi="Times New Roman" w:cs="Times New Roman"/>
          <w:b/>
          <w:sz w:val="28"/>
          <w:szCs w:val="28"/>
        </w:rPr>
      </w:r>
    </w:p>
    <w:p>
      <w:pPr>
        <w:pStyle w:val="para2"/>
        <w:rPr>
          <w:rFonts w:ascii="Times New Roman" w:hAnsi="Times New Roman" w:cs="Times New Roman"/>
          <w:b/>
          <w:sz w:val="28"/>
          <w:szCs w:val="28"/>
        </w:rPr>
      </w:pPr>
      <w:r>
        <w:rPr>
          <w:rFonts w:ascii="Times New Roman" w:hAnsi="Times New Roman" w:cs="Times New Roman"/>
          <w:b/>
          <w:sz w:val="28"/>
          <w:szCs w:val="28"/>
        </w:rPr>
        <w:t>Jože Petrovnič in Edo Dolinar sta na odpad odpeljala stare pene. Po sklepu ŽPS se je nabavilo 30 kos novih blazin za potrebe prenočevanja v dvorani (gostujoče skupine), ki se jih da tudi oprati.</w:t>
      </w:r>
    </w:p>
    <w:p>
      <w:pPr>
        <w:pStyle w:val="para2"/>
        <w:rPr>
          <w:rFonts w:ascii="Times New Roman" w:hAnsi="Times New Roman" w:cs="Times New Roman"/>
          <w:b/>
          <w:sz w:val="28"/>
          <w:szCs w:val="28"/>
        </w:rPr>
      </w:pPr>
      <w:r>
        <w:rPr>
          <w:rFonts w:ascii="Times New Roman" w:hAnsi="Times New Roman" w:cs="Times New Roman"/>
          <w:b/>
          <w:sz w:val="28"/>
          <w:szCs w:val="28"/>
        </w:rPr>
      </w:r>
    </w:p>
    <w:p>
      <w:pPr>
        <w:pStyle w:val="para2"/>
        <w:rPr>
          <w:rFonts w:ascii="Times New Roman" w:hAnsi="Times New Roman" w:cs="Times New Roman"/>
          <w:b/>
          <w:sz w:val="28"/>
          <w:szCs w:val="28"/>
        </w:rPr>
      </w:pPr>
      <w:r>
        <w:rPr>
          <w:rFonts w:ascii="Times New Roman" w:hAnsi="Times New Roman" w:cs="Times New Roman"/>
          <w:b/>
          <w:sz w:val="28"/>
          <w:szCs w:val="28"/>
        </w:rPr>
        <w:t>Mojca Treven je izrazila željo, da bi se na srečanju pregledovalo tudi uresničevanje sklepov prejšnje sej. Odgovor Marko Žust: Srečanja v zadnjem sestavu so po dogovoru potekala štirikrat na leto in so povprečno trajala po dve uri. Če bi hoteli še podrobneje pregledovati  opravljene naloge, bi morali imeti srečanja bolj pogosto. Naj se dogovori novi ŽPS na prvem srečanju.</w:t>
      </w:r>
    </w:p>
    <w:p>
      <w:pPr>
        <w:pStyle w:val="para2"/>
        <w:rPr>
          <w:rFonts w:ascii="Times New Roman" w:hAnsi="Times New Roman" w:cs="Times New Roman"/>
          <w:b/>
          <w:sz w:val="28"/>
          <w:szCs w:val="28"/>
        </w:rPr>
      </w:pPr>
      <w:r>
        <w:rPr>
          <w:rFonts w:ascii="Times New Roman" w:hAnsi="Times New Roman" w:cs="Times New Roman"/>
          <w:b/>
          <w:sz w:val="28"/>
          <w:szCs w:val="28"/>
        </w:rPr>
      </w:r>
    </w:p>
    <w:p>
      <w:pPr>
        <w:pStyle w:val="para2"/>
        <w:rPr>
          <w:rFonts w:ascii="Times New Roman" w:hAnsi="Times New Roman" w:cs="Times New Roman"/>
          <w:b/>
          <w:sz w:val="28"/>
          <w:szCs w:val="28"/>
        </w:rPr>
      </w:pPr>
      <w:r>
        <w:rPr>
          <w:rFonts w:ascii="Times New Roman" w:hAnsi="Times New Roman" w:cs="Times New Roman"/>
          <w:b/>
          <w:sz w:val="28"/>
          <w:szCs w:val="28"/>
        </w:rPr>
        <w:t xml:space="preserve">Mojca Treven je predlagala da se nazaj uvede zaobljubljena maša 6. avgusta. Odgovor Marko Žust: Glede na skromno udeležbo v zadnjih letih se je potrebno uskladiti z duhovnikoma. Ena od možnosti je da se moli in daruje mašo v ta namen na nedeljo po 6. avgustu. </w:t>
      </w:r>
    </w:p>
    <w:p>
      <w:pPr>
        <w:pStyle w:val="para2"/>
        <w:rPr>
          <w:rFonts w:ascii="Times New Roman" w:hAnsi="Times New Roman" w:cs="Times New Roman"/>
          <w:b/>
          <w:sz w:val="28"/>
          <w:szCs w:val="28"/>
        </w:rPr>
      </w:pPr>
      <w:r>
        <w:rPr>
          <w:rFonts w:ascii="Times New Roman" w:hAnsi="Times New Roman" w:cs="Times New Roman"/>
          <w:b/>
          <w:sz w:val="28"/>
          <w:szCs w:val="28"/>
        </w:rPr>
      </w:r>
    </w:p>
    <w:p>
      <w:pPr>
        <w:pStyle w:val="para2"/>
        <w:rPr>
          <w:rFonts w:ascii="Times New Roman" w:hAnsi="Times New Roman" w:cs="Times New Roman"/>
          <w:b/>
          <w:sz w:val="28"/>
          <w:szCs w:val="28"/>
        </w:rPr>
      </w:pPr>
      <w:r>
        <w:rPr>
          <w:rFonts w:ascii="Times New Roman" w:hAnsi="Times New Roman" w:cs="Times New Roman"/>
          <w:b/>
          <w:sz w:val="28"/>
          <w:szCs w:val="28"/>
        </w:rPr>
        <w:t>Starši birmancev poskušajo dobiti goste za devetdnevnico pred birmo. Predlaga se, da bi bila devetdnevnica na Vrhu ob 18. uri v Rovtah pa ob 19. ali 19.30 uri, da bi lahko isti gost sodeloval pri obeh devetdnevnicah. Dorečemo na naslednjem srečanju ŽPS.</w:t>
      </w:r>
    </w:p>
    <w:p>
      <w:pPr>
        <w:pStyle w:val="para2"/>
        <w:rPr>
          <w:rFonts w:ascii="Times New Roman" w:hAnsi="Times New Roman" w:cs="Times New Roman"/>
          <w:b/>
          <w:sz w:val="28"/>
          <w:szCs w:val="28"/>
        </w:rPr>
      </w:pPr>
      <w:r>
        <w:rPr>
          <w:rFonts w:ascii="Times New Roman" w:hAnsi="Times New Roman" w:cs="Times New Roman"/>
          <w:b/>
          <w:sz w:val="28"/>
          <w:szCs w:val="28"/>
        </w:rPr>
      </w:r>
    </w:p>
    <w:p>
      <w:pPr>
        <w:pStyle w:val="para2"/>
        <w:rPr>
          <w:rFonts w:ascii="Times New Roman" w:hAnsi="Times New Roman" w:cs="Times New Roman"/>
          <w:bCs/>
          <w:sz w:val="28"/>
          <w:szCs w:val="28"/>
        </w:rPr>
      </w:pPr>
      <w:r>
        <w:rPr>
          <w:rFonts w:ascii="Times New Roman" w:hAnsi="Times New Roman" w:cs="Times New Roman"/>
          <w:b/>
          <w:sz w:val="28"/>
          <w:szCs w:val="28"/>
        </w:rPr>
        <w:t>Prihodnje srečanje (zadnje v tem nadatu) bo predvidoma 18. aprila 2026 ob 19. uri v prostorih župnišča.</w:t>
      </w:r>
      <w:r>
        <w:rPr>
          <w:rFonts w:ascii="Times New Roman" w:hAnsi="Times New Roman" w:cs="Times New Roman"/>
          <w:bCs/>
          <w:sz w:val="28"/>
          <w:szCs w:val="28"/>
        </w:rPr>
        <w:t xml:space="preserve"> </w:t>
      </w:r>
      <w:r>
        <w:rPr>
          <w:rFonts w:ascii="Times New Roman" w:hAnsi="Times New Roman" w:cs="Times New Roman"/>
          <w:bCs/>
          <w:sz w:val="28"/>
          <w:szCs w:val="28"/>
        </w:rPr>
      </w:r>
    </w:p>
    <w:p>
      <w:pPr>
        <w:pStyle w:val="para2"/>
        <w:rPr>
          <w:rFonts w:ascii="Times New Roman" w:hAnsi="Times New Roman" w:cs="Times New Roman"/>
          <w:bCs/>
          <w:sz w:val="28"/>
          <w:szCs w:val="28"/>
        </w:rPr>
      </w:pPr>
      <w:r>
        <w:rPr>
          <w:rFonts w:ascii="Times New Roman" w:hAnsi="Times New Roman" w:cs="Times New Roman"/>
          <w:bCs/>
          <w:sz w:val="28"/>
          <w:szCs w:val="28"/>
        </w:rPr>
      </w:r>
    </w:p>
    <w:p>
      <w:pPr>
        <w:pStyle w:val="para2"/>
        <w:rPr>
          <w:rFonts w:ascii="Times New Roman" w:hAnsi="Times New Roman" w:cs="Times New Roman"/>
          <w:bCs/>
          <w:sz w:val="28"/>
          <w:szCs w:val="28"/>
        </w:rPr>
      </w:pPr>
      <w:r>
        <w:rPr>
          <w:rFonts w:ascii="Times New Roman" w:hAnsi="Times New Roman" w:cs="Times New Roman"/>
          <w:bCs/>
          <w:sz w:val="28"/>
          <w:szCs w:val="28"/>
        </w:rPr>
      </w:r>
    </w:p>
    <w:p>
      <w:pPr>
        <w:pStyle w:val="para2"/>
        <w:rPr>
          <w:rFonts w:ascii="Times New Roman" w:hAnsi="Times New Roman" w:cs="Times New Roman"/>
          <w:b/>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Zapisal tajnik ŽPS</w:t>
      </w:r>
      <w:r>
        <w:rPr>
          <w:rFonts w:ascii="Times New Roman" w:hAnsi="Times New Roman" w:cs="Times New Roman"/>
          <w:b/>
          <w:sz w:val="28"/>
          <w:szCs w:val="28"/>
        </w:rPr>
      </w:r>
    </w:p>
    <w:p>
      <w:pPr>
        <w:pStyle w:val="para2"/>
        <w:ind w:left="5664"/>
        <w:rPr>
          <w:b/>
        </w:rPr>
      </w:pPr>
      <w:r>
        <w:rPr>
          <w:rFonts w:ascii="Times New Roman" w:hAnsi="Times New Roman" w:cs="Times New Roman"/>
          <w:b/>
          <w:sz w:val="28"/>
          <w:szCs w:val="28"/>
        </w:rPr>
        <w:t xml:space="preserve"> Marko Žust</w:t>
      </w:r>
      <w:r>
        <w:rPr>
          <w:b/>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993" w:top="851" w:right="849" w:bottom="709"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Oštevilčeni seznam 7"/>
    <w:lvl w:ilvl="0">
      <w:numFmt w:val="bullet"/>
      <w:suff w:val="tab"/>
      <w:lvlText w:val="-"/>
      <w:lvlJc w:val="left"/>
      <w:pPr>
        <w:ind w:left="0" w:hanging="0"/>
      </w:pPr>
      <w:rPr>
        <w:rFonts w:ascii="Courier New" w:hAnsi="Courier New"/>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4">
    <w:multiLevelType w:val="hybridMultilevel"/>
    <w:name w:val="Oštevilčeni seznam 2"/>
    <w:lvl w:ilvl="0">
      <w:numFmt w:val="bullet"/>
      <w:suff w:val="tab"/>
      <w:lvlText w:val="-"/>
      <w:lvlJc w:val="left"/>
      <w:pPr>
        <w:ind w:left="708" w:hanging="0"/>
      </w:pPr>
      <w:rPr>
        <w:rFonts w:ascii="Courier New" w:hAnsi="Courier New"/>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5">
    <w:multiLevelType w:val="hybridMultilevel"/>
    <w:name w:val="Oštevilčeni seznam 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
    <w:multiLevelType w:val="hybridMultilevel"/>
    <w:name w:val="Oštevilčeni seznam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0"/>
    <w:lvl w:ilvl="0">
      <w:start w:val="1"/>
      <w:numFmt w:val="decimal"/>
      <w:suff w:val="tab"/>
      <w:lvlText w:val="%1."/>
      <w:lvlJc w:val="left"/>
      <w:pPr>
        <w:ind w:left="360" w:hanging="0"/>
      </w:p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Symbol" w:hAnsi="Symbol"/>
      </w:r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8">
    <w:multiLevelType w:val="hybridMultilevel"/>
    <w:name w:val="Oštevilčeni seznam 1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9">
    <w:multiLevelType w:val="hybridMultilevel"/>
    <w:name w:val="Oštevilčeni seznam 12"/>
    <w:lvl w:ilvl="0">
      <w:start w:val="1"/>
      <w:numFmt w:val="decimal"/>
      <w:suff w:val="tab"/>
      <w:lvlText w:val="%1."/>
      <w:lvlJc w:val="left"/>
      <w:pPr>
        <w:ind w:left="360" w:hanging="0"/>
      </w:p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Symbol" w:hAnsi="Symbol"/>
      </w:r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0">
    <w:multiLevelType w:val="hybridMultilevel"/>
    <w:name w:val="Oštevilčeni seznam 5"/>
    <w:lvl w:ilvl="0">
      <w:start w:val="1"/>
      <w:numFmt w:val="decimal"/>
      <w:suff w:val="tab"/>
      <w:lvlText w:val="%1."/>
      <w:lvlJc w:val="left"/>
      <w:pPr>
        <w:ind w:left="360" w:hanging="0"/>
      </w:p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Symbol" w:hAnsi="Symbol"/>
      </w:r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1">
    <w:multiLevelType w:val="hybridMultilevel"/>
    <w:name w:val="Oštevilčeni seznam 8"/>
    <w:lvl w:ilvl="0">
      <w:numFmt w:val="bullet"/>
      <w:suff w:val="tab"/>
      <w:lvlText w:val="-"/>
      <w:lvlJc w:val="left"/>
      <w:pPr>
        <w:ind w:left="0" w:hanging="0"/>
      </w:pPr>
      <w:rPr>
        <w:rFonts w:ascii="Courier New" w:hAnsi="Courier New"/>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2">
    <w:multiLevelType w:val="hybridMultilevel"/>
    <w:name w:val="Oštevilčeni seznam 4"/>
    <w:lvl w:ilvl="0">
      <w:numFmt w:val="bullet"/>
      <w:suff w:val="tab"/>
      <w:lvlText w:val="-"/>
      <w:lvlJc w:val="left"/>
      <w:pPr>
        <w:ind w:left="0" w:hanging="0"/>
      </w:pPr>
      <w:rPr>
        <w:rFonts w:ascii="Courier New" w:hAnsi="Courier New"/>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3">
    <w:multiLevelType w:val="singleLevel"/>
    <w:name w:val="Bullet 13"/>
    <w:lvl w:ilvl="0">
      <w:start w:val="1"/>
      <w:numFmt w:val="ordinal"/>
      <w:suff w:val="tab"/>
      <w:lvlText w:val="%1"/>
      <w:lvlJc w:val="left"/>
      <w:pPr>
        <w:ind w:left="0" w:hanging="0"/>
      </w:pPr>
    </w:lvl>
  </w:abstractNum>
  <w:abstractNum w:abstractNumId="14">
    <w:multiLevelType w:val="singleLevel"/>
    <w:name w:val="Bullet 14"/>
    <w:lvl w:ilvl="0">
      <w:start w:val="4"/>
      <w:numFmt w:val="ordinal"/>
      <w:suff w:val="tab"/>
      <w:lvlText w:val="%1"/>
      <w:lvlJc w:val="left"/>
      <w:pPr>
        <w:ind w:left="0" w:hanging="0"/>
      </w:pPr>
    </w:lvl>
  </w:abstractNum>
  <w:abstractNum w:abstractNumId="15">
    <w:multiLevelType w:val="singleLevel"/>
    <w:name w:val="Bullet 15"/>
    <w:lvl w:ilvl="0">
      <w:start w:val="5"/>
      <w:numFmt w:val="ordinal"/>
      <w:suff w:val="tab"/>
      <w:lvlText w:val="%1"/>
      <w:lvlJc w:val="left"/>
      <w:pPr>
        <w:ind w:left="0" w:hanging="0"/>
      </w:pPr>
    </w:lvl>
  </w:abstractNum>
  <w:abstractNum w:abstractNumId="16">
    <w:multiLevelType w:val="singleLevel"/>
    <w:name w:val="Bullet 16"/>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0"/>
  </w:tmReviewPr>
  <w:tmLastPos>
    <w:tmLastPosPage w:val="4"/>
    <w:tmLastPosSelect w:val="0"/>
    <w:tmLastPosFrameIdx w:val="0"/>
    <w:tmLastPosCaret>
      <w:tmLastPosPgfIdx w:val="103"/>
      <w:tmLastPosIdx w:val="119"/>
    </w:tmLastPosCaret>
    <w:tmLastPosAnchor>
      <w:tmLastPosPgfIdx w:val="0"/>
      <w:tmLastPosIdx w:val="0"/>
    </w:tmLastPosAnchor>
    <w:tmLastPosTblRect w:left="0" w:top="0" w:right="0" w:bottom="0"/>
  </w:tmLastPos>
  <w:tmAppRevision w:date="1770530584"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0"/>
      <w:lang w:eastAsia="sl-si"/>
    </w:rPr>
  </w:style>
  <w:style w:type="paragraph" w:styleId="para1">
    <w:name w:val="heading 1"/>
    <w:qFormat/>
    <w:basedOn w:val="para0"/>
    <w:next w:val="para0"/>
    <w:pPr>
      <w:spacing/>
      <w:jc w:val="center"/>
      <w:keepNext/>
      <w:outlineLvl w:val="0"/>
      <w:widowControl/>
    </w:pPr>
    <w:rPr>
      <w:rFonts w:eastAsia="Calibri"/>
      <w:b/>
      <w:sz w:val="20"/>
    </w:rPr>
  </w:style>
  <w:style w:type="paragraph" w:styleId="para2">
    <w:name w:val="No Spacing"/>
    <w:qFormat/>
    <w:pPr>
      <w:widowControl/>
    </w:pPr>
    <w:rPr>
      <w:rFonts w:ascii="Calibri" w:hAnsi="Calibri" w:eastAsia="Calibri" w:cs="Calibri"/>
      <w:sz w:val="22"/>
      <w:szCs w:val="22"/>
      <w:lang w:val="sl-si" w:eastAsia="en-us" w:bidi="ar-sa"/>
    </w:rPr>
  </w:style>
  <w:style w:type="paragraph" w:styleId="para3">
    <w:name w:val="Subtitle"/>
    <w:qFormat/>
    <w:basedOn w:val="para0"/>
    <w:next w:val="para0"/>
    <w:pPr>
      <w:spacing w:after="160"/>
    </w:pPr>
    <w:rPr>
      <w:rFonts w:ascii="Calibri" w:hAnsi="Calibri"/>
      <w:color w:val="5a5a5a"/>
      <w:spacing w:val="15" w:percent="114"/>
      <w:sz w:val="20"/>
    </w:rPr>
  </w:style>
  <w:style w:type="paragraph" w:styleId="para4">
    <w:name w:val="List Paragraph"/>
    <w:qFormat/>
    <w:basedOn w:val="para0"/>
    <w:pPr>
      <w:ind w:left="720"/>
      <w:spacing w:after="160" w:line="259" w:lineRule="auto"/>
      <w:contextualSpacing/>
      <w:widowControl/>
    </w:pPr>
    <w:rPr>
      <w:rFonts w:ascii="Calibri" w:hAnsi="Calibri" w:eastAsia="Calibri" w:cs="Calibri"/>
      <w:sz w:val="22"/>
      <w:szCs w:val="22"/>
      <w:lang w:eastAsia="en-us"/>
    </w:rPr>
  </w:style>
  <w:style w:type="paragraph" w:styleId="para5" w:customStyle="1">
    <w:name w:val="annotation text"/>
    <w:qFormat/>
    <w:basedOn w:val="para0"/>
    <w:rPr>
      <w:sz w:val="20"/>
    </w:rPr>
  </w:style>
  <w:style w:type="paragraph" w:styleId="para6" w:customStyle="1">
    <w:name w:val="annotation subject"/>
    <w:qFormat/>
    <w:basedOn w:val="para5"/>
    <w:next w:val="para5"/>
    <w:rPr>
      <w:b/>
      <w:bCs/>
    </w:rPr>
  </w:style>
  <w:style w:type="character" w:styleId="char0" w:default="1">
    <w:name w:val="Default Paragraph Font"/>
  </w:style>
  <w:style w:type="character" w:styleId="char1" w:customStyle="1">
    <w:name w:val="Naslov 1 Znak"/>
    <w:basedOn w:val="char0"/>
    <w:rPr>
      <w:rFonts w:ascii="Times New Roman" w:hAnsi="Times New Roman" w:eastAsia="Calibri" w:cs="Times New Roman"/>
      <w:b/>
      <w:sz w:val="20"/>
      <w:szCs w:val="20"/>
      <w:lang w:eastAsia="sl-si"/>
    </w:rPr>
  </w:style>
  <w:style w:type="character" w:styleId="char2" w:customStyle="1">
    <w:name w:val="Podnaslov Znak"/>
    <w:basedOn w:val="char0"/>
    <w:rPr>
      <w:rFonts w:ascii="Calibri" w:hAnsi="Calibri" w:eastAsia="Times New Roman" w:cs="Times New Roman"/>
      <w:color w:val="5a5a5a"/>
      <w:spacing w:val="15" w:percent="114"/>
      <w:sz w:val="20"/>
      <w:szCs w:val="20"/>
      <w:lang w:eastAsia="sl-si"/>
    </w:rPr>
  </w:style>
  <w:style w:type="character" w:styleId="char3" w:customStyle="1">
    <w:name w:val="annotation reference"/>
    <w:basedOn w:val="char0"/>
    <w:rPr>
      <w:sz w:val="16"/>
      <w:szCs w:val="16"/>
    </w:rPr>
  </w:style>
  <w:style w:type="character" w:styleId="char4" w:customStyle="1">
    <w:name w:val="Pripomba – besedilo Znak"/>
    <w:basedOn w:val="char0"/>
    <w:rPr>
      <w:rFonts w:ascii="Times New Roman" w:hAnsi="Times New Roman" w:eastAsia="Times New Roman" w:cs="Times New Roman"/>
      <w:sz w:val="20"/>
      <w:szCs w:val="20"/>
      <w:lang w:eastAsia="sl-si"/>
    </w:rPr>
  </w:style>
  <w:style w:type="character" w:styleId="char5" w:customStyle="1">
    <w:name w:val="Zadeva pripombe Znak"/>
    <w:basedOn w:val="char4"/>
    <w:rPr>
      <w:rFonts w:ascii="Times New Roman" w:hAnsi="Times New Roman" w:eastAsia="Times New Roman" w:cs="Times New Roman"/>
      <w:b/>
      <w:bCs/>
      <w:sz w:val="20"/>
      <w:szCs w:val="20"/>
      <w:lang w:eastAsia="sl-si"/>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0"/>
      <w:lang w:eastAsia="sl-si"/>
    </w:rPr>
  </w:style>
  <w:style w:type="paragraph" w:styleId="para1">
    <w:name w:val="heading 1"/>
    <w:qFormat/>
    <w:basedOn w:val="para0"/>
    <w:next w:val="para0"/>
    <w:pPr>
      <w:spacing/>
      <w:jc w:val="center"/>
      <w:keepNext/>
      <w:outlineLvl w:val="0"/>
      <w:widowControl/>
    </w:pPr>
    <w:rPr>
      <w:rFonts w:eastAsia="Calibri"/>
      <w:b/>
      <w:sz w:val="20"/>
    </w:rPr>
  </w:style>
  <w:style w:type="paragraph" w:styleId="para2">
    <w:name w:val="No Spacing"/>
    <w:qFormat/>
    <w:pPr>
      <w:widowControl/>
    </w:pPr>
    <w:rPr>
      <w:rFonts w:ascii="Calibri" w:hAnsi="Calibri" w:eastAsia="Calibri" w:cs="Calibri"/>
      <w:sz w:val="22"/>
      <w:szCs w:val="22"/>
      <w:lang w:val="sl-si" w:eastAsia="en-us" w:bidi="ar-sa"/>
    </w:rPr>
  </w:style>
  <w:style w:type="paragraph" w:styleId="para3">
    <w:name w:val="Subtitle"/>
    <w:qFormat/>
    <w:basedOn w:val="para0"/>
    <w:next w:val="para0"/>
    <w:pPr>
      <w:spacing w:after="160"/>
    </w:pPr>
    <w:rPr>
      <w:rFonts w:ascii="Calibri" w:hAnsi="Calibri"/>
      <w:color w:val="5a5a5a"/>
      <w:spacing w:val="15" w:percent="114"/>
      <w:sz w:val="20"/>
    </w:rPr>
  </w:style>
  <w:style w:type="paragraph" w:styleId="para4">
    <w:name w:val="List Paragraph"/>
    <w:qFormat/>
    <w:basedOn w:val="para0"/>
    <w:pPr>
      <w:ind w:left="720"/>
      <w:spacing w:after="160" w:line="259" w:lineRule="auto"/>
      <w:contextualSpacing/>
      <w:widowControl/>
    </w:pPr>
    <w:rPr>
      <w:rFonts w:ascii="Calibri" w:hAnsi="Calibri" w:eastAsia="Calibri" w:cs="Calibri"/>
      <w:sz w:val="22"/>
      <w:szCs w:val="22"/>
      <w:lang w:eastAsia="en-us"/>
    </w:rPr>
  </w:style>
  <w:style w:type="paragraph" w:styleId="para5" w:customStyle="1">
    <w:name w:val="annotation text"/>
    <w:qFormat/>
    <w:basedOn w:val="para0"/>
    <w:rPr>
      <w:sz w:val="20"/>
    </w:rPr>
  </w:style>
  <w:style w:type="paragraph" w:styleId="para6" w:customStyle="1">
    <w:name w:val="annotation subject"/>
    <w:qFormat/>
    <w:basedOn w:val="para5"/>
    <w:next w:val="para5"/>
    <w:rPr>
      <w:b/>
      <w:bCs/>
    </w:rPr>
  </w:style>
  <w:style w:type="character" w:styleId="char0" w:default="1">
    <w:name w:val="Default Paragraph Font"/>
  </w:style>
  <w:style w:type="character" w:styleId="char1" w:customStyle="1">
    <w:name w:val="Naslov 1 Znak"/>
    <w:basedOn w:val="char0"/>
    <w:rPr>
      <w:rFonts w:ascii="Times New Roman" w:hAnsi="Times New Roman" w:eastAsia="Calibri" w:cs="Times New Roman"/>
      <w:b/>
      <w:sz w:val="20"/>
      <w:szCs w:val="20"/>
      <w:lang w:eastAsia="sl-si"/>
    </w:rPr>
  </w:style>
  <w:style w:type="character" w:styleId="char2" w:customStyle="1">
    <w:name w:val="Podnaslov Znak"/>
    <w:basedOn w:val="char0"/>
    <w:rPr>
      <w:rFonts w:ascii="Calibri" w:hAnsi="Calibri" w:eastAsia="Times New Roman" w:cs="Times New Roman"/>
      <w:color w:val="5a5a5a"/>
      <w:spacing w:val="15" w:percent="114"/>
      <w:sz w:val="20"/>
      <w:szCs w:val="20"/>
      <w:lang w:eastAsia="sl-si"/>
    </w:rPr>
  </w:style>
  <w:style w:type="character" w:styleId="char3" w:customStyle="1">
    <w:name w:val="annotation reference"/>
    <w:basedOn w:val="char0"/>
    <w:rPr>
      <w:sz w:val="16"/>
      <w:szCs w:val="16"/>
    </w:rPr>
  </w:style>
  <w:style w:type="character" w:styleId="char4" w:customStyle="1">
    <w:name w:val="Pripomba – besedilo Znak"/>
    <w:basedOn w:val="char0"/>
    <w:rPr>
      <w:rFonts w:ascii="Times New Roman" w:hAnsi="Times New Roman" w:eastAsia="Times New Roman" w:cs="Times New Roman"/>
      <w:sz w:val="20"/>
      <w:szCs w:val="20"/>
      <w:lang w:eastAsia="sl-si"/>
    </w:rPr>
  </w:style>
  <w:style w:type="character" w:styleId="char5" w:customStyle="1">
    <w:name w:val="Zadeva pripombe Znak"/>
    <w:basedOn w:val="char4"/>
    <w:rPr>
      <w:rFonts w:ascii="Times New Roman" w:hAnsi="Times New Roman" w:eastAsia="Times New Roman" w:cs="Times New Roman"/>
      <w:b/>
      <w:bCs/>
      <w:sz w:val="20"/>
      <w:szCs w:val="20"/>
      <w:lang w:eastAsia="sl-si"/>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
  <cp:revision>13</cp:revision>
  <dcterms:created xsi:type="dcterms:W3CDTF">2025-03-08T05:29:00Z</dcterms:created>
  <dcterms:modified xsi:type="dcterms:W3CDTF">2026-02-08T06:03:04Z</dcterms:modified>
</cp:coreProperties>
</file>